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2020 17 vom 28. April 2022</w:t>
      </w:r>
    </w:p>
    <w:p>
      <w:r>
        <w:t>GR Gerichte, 2022-04-28, DE</w:t>
      </w:r>
    </w:p>
    <w:p>
      <w:r>
        <w:rPr>
          <w:b/>
        </w:rPr>
        <w:t xml:space="preserve">Quelle: </w:t>
      </w:r>
      <w:r>
        <w:t>https://mcp.opencaselaw.ch/entscheid/gr_gerichte_SK1 2020 17</w:t>
      </w:r>
    </w:p>
    <w:p>
      <w:r>
        <w:t>FR: GR_GERICHTE SK1 2020 17 du 28 avril 2022</w:t>
      </w:r>
    </w:p>
    <w:p>
      <w:r>
        <w:t>IT: GR_GERICHTE SK1 2020 17 del 28 aprile 2022</w:t>
      </w:r>
    </w:p>
    <w:p>
      <w:pPr>
        <w:pStyle w:val="Heading2"/>
      </w:pPr>
      <w:r>
        <w:t>Regeste</w:t>
      </w:r>
    </w:p>
    <w:p>
      <w:r>
        <w:t>Betrug gemäss Art. 146 Abs. 1 StGB | StGB 137-172 Vermögen</w:t>
      </w:r>
    </w:p>
    <w:p>
      <w:pPr>
        <w:pStyle w:val="Heading2"/>
      </w:pPr>
      <w:r>
        <w:t>Erwägungen</w:t>
      </w:r>
    </w:p>
    <w:p>
      <w:r>
        <w:rPr>
          <w:b/>
        </w:rPr>
        <w:t>E. 1</w:t>
      </w:r>
    </w:p>
    <w:p>
      <w:r>
        <w:t>Prozessuales</w:t>
      </w:r>
    </w:p>
    <w:p>
      <w:r>
        <w:rPr>
          <w:b/>
        </w:rPr>
        <w:t>E. 1.1</w:t>
      </w:r>
    </w:p>
    <w:p>
      <w:r>
        <w:t>Verfahrensvereinigung und weitere formelle Voraussetzungen</w:t>
      </w:r>
    </w:p>
    <w:p>
      <w:r>
        <w:rPr>
          <w:b/>
        </w:rPr>
        <w:t>E. 1.1.1</w:t>
      </w:r>
    </w:p>
    <w:p>
      <w:r>
        <w:t>Gemäss Art. 29 Abs. 1 lit. b StPO werden Straftaten gemeinsam verfolgt und beurteilt, wenn Mittäterschaft oder Teilnahme vorliegt. Die Staatsanwaltschaft und die Gerichte können aus sachlichen Gründen Strafverfahren trennen oder vereinen (Art. 30 StPO). Angesichts desselben Anklagesachverhalts werden die Berufungsverfahren SK1 20 17, SK1 20 18 und SK1 20 19 formell vereinigt und mit vorliegendem Urteil behandelt und abgeschlossen.</w:t>
      </w:r>
    </w:p>
    <w:p>
      <w:r>
        <w:rPr>
          <w:b/>
        </w:rPr>
        <w:t>E. 1.1.2</w:t>
      </w:r>
    </w:p>
    <w:p>
      <w:r>
        <w:t>Die Berufungsverhandlung fand in Abwesenheit des Beschuldigten 1 statt, obwohl er dazu vorgeladen war. Anwesend war jedoch sein amtlicher Verteidiger. Wie aus dem Sachverhalt ersichtlich wird, hat in seinem Verfahren lediglich der Beschuldigte 1 die Berufung erklärt. Da er durch seinen amtlichen Verteidiger ver- treten war, wurde die Verhandlung unabhängig von seinem Erscheinen durchge- führt, zumal eine Berufung lediglich dann als zurückgezogen gilt, wenn eine Partei, welche die Berufung erklärt hat und der Verhandlung unentschuldigt fernbleibt, sich nicht vertreten lässt (vgl. Art. 407 Abs. 1 lit. a StPO e contrario).</w:t>
      </w:r>
    </w:p>
    <w:p>
      <w:r>
        <w:rPr>
          <w:b/>
        </w:rPr>
        <w:t>E. 1.1.3</w:t>
      </w:r>
    </w:p>
    <w:p>
      <w:r>
        <w:t>Die übrigen formellen Voraussetzungen geben weiter zu keinen Bemerkun- gen Anlass, womit auf die Berufungen einzutreten und ein neues Urteil zu fällen ist (Art. 408 StPO).</w:t>
      </w:r>
    </w:p>
    <w:p>
      <w:r>
        <w:rPr>
          <w:b/>
        </w:rPr>
        <w:t>E. 1.2</w:t>
      </w:r>
    </w:p>
    <w:p>
      <w:r>
        <w:t>Beweisantrag</w:t>
      </w:r>
    </w:p>
    <w:p>
      <w:r>
        <w:t>7 / 51</w:t>
      </w:r>
    </w:p>
    <w:p>
      <w:r>
        <w:rPr>
          <w:b/>
        </w:rPr>
        <w:t>E. 1.2.1</w:t>
      </w:r>
    </w:p>
    <w:p>
      <w:r>
        <w:t>Anlässlich der mündlichen Berufungsverhandlung stellte der Beschuldigte 1 den Beweisantrag, es sei Herr E._____, Kundenberater der Geschädigten bei der G._____ AG in H._____, als Zeuge einzuvernehmen. In seinem Plädoyer führte er dazu im Wesentlichen aus, dass die Vorinstanz vorgebracht habe, dass nicht nachgewiesen sei, dass das Warnschreiben der G._____ an die Geschädigte die- ser auch tatsächlich zugestellt worden sei. Um zu ermitteln, was der Geschädigten tatsächlich mitgeteilt worden sei, sei der Kundenberater der Geschädigten zu be- fragen. Das Gericht wies den Beweisantrag anlässlich der Berufungsverhandlung ab.</w:t>
      </w:r>
    </w:p>
    <w:p>
      <w:r>
        <w:rPr>
          <w:b/>
        </w:rPr>
        <w:t>E. 1.2.2</w:t>
      </w:r>
    </w:p>
    <w:p>
      <w:r>
        <w:t>Beweisanträge können nur abgelehnt werden, wenn damit die Beweiserhe- bung über Tatsachen verlangt wird, die unerheblich, offenkundig, der Strafbehörde bekannt oder bereits rechtsgenügend erwiesen sind (Art. 139 Abs. 2 StPO; Art. 318 Abs. 2 StPO; vgl. zum Ganzen KGer GR SK2 2014 67 v. 22.6.2015 E. 3b). Entgegen der Vorinstanz sieht es das Gericht als erwiesen an, dass die Geschä- digte das erwähnte Schreiben der G._____ vom 25. Mai 2018 erhalten hat. In den Verfahrensakten befinden sich verschiedene Bankbelege der G._____, obwohl durch die Staatsanwaltschaft keine Aktenedition bei der Bank dokumentiert ist. Jedoch hat die Geschädigte anlässlich der Einvernahme vom 15. Juni 2018 zu Protokoll gegeben, dass sie Bankbelege der G._____ dabeihabe. Dementspre- chend ist davon auszugehen, dass die sich in den Akten befindlichen Belege der G._____ durch die Geschädigte eingereicht worden sind. Dies gilt auch für das Schreiben der G._____ vom 25. Mai 2018. Die Geschädigte muss das Schreiben damit zwangsläufig auch erhalten habe. Das Gericht geht dementsprechend da- von aus, dass die Geschädigte von ihrer Bank hinsichtlich einem Enkeltrickbetrug gewarnt worden ist. Eine weitere Beweiserhebung diesbezüglich ist damit nicht notwendig, womit der Beweisantrag abzuweisen ist.</w:t>
      </w:r>
    </w:p>
    <w:p>
      <w:r>
        <w:rPr>
          <w:b/>
        </w:rPr>
        <w:t>E. 2</w:t>
      </w:r>
    </w:p>
    <w:p>
      <w:r>
        <w:t>Anklagevorwurf und Berufungsumfang</w:t>
      </w:r>
    </w:p>
    <w:p>
      <w:r>
        <w:rPr>
          <w:b/>
        </w:rPr>
        <w:t>E. 2.1</w:t>
      </w:r>
    </w:p>
    <w:p>
      <w:r>
        <w:t>Vorliegend wirft die Staatsanwaltschaft den drei Beschuldigten eine ge- meinschaftliche Begehung eines Betrugs im Sinne von Art. 146 Abs. 1 StGB vor. Der Anklagesachverhalt lautet dabei wie folgt (vgl. StA act. 1.15): Betrug gemäss Art. 146 Abs. 1 StGB In der Zeit vom 20. März 2018 bis anfangs April 2018 meldete sich ein ge- wisser I._____ mit hochdeutschem Dialekt telefonisch bei der 84-jährigen F._____ an der Via J._____ in H._____ und gab sich als Oberkommissar des Bundeskriminalamtes K._____ aus. Er forderte F._____ auf, ihre Wert- schriften so rasch als möglich zu verkaufen und in Gold umzutauschen, da</w:t>
      </w:r>
    </w:p>
    <w:p>
      <w:r>
        <w:t>8 / 51 ihre Guthaben bei der Bank nicht mehr sicher seien. Aufgrund dieser Anru- fe war F._____ sehr verunsichert. Sie entschied sich schliesslich aber trotzdem, den Anweisungen des angeblichen Oberkommissars zu folgen. Sie wechselte das vorgängig bei der G._____ in H._____ bezogene Geld aus dem Wertschriftenverkauf bei der Firma L._____ in 20 Goldbarren zu je 250 Gramm Gold im Wert von mindestens CHF 200'000.00. Bis zum 14. Juni 2018 rief I._____ F._____ mindestens zwei bis dreimal täglich an, um sich nach dem Gold zu erkundigen. Am 14. Juni 2018 zwischen 16:00 Uhr und 17:00 Uhr rief I._____ F._____ erneut an und teilte ihr mit, dass das Gold wahrscheinlich gefälscht sei. Es werde daher im Verlaufe des Abends vom 14. Juni 2018 jemand bei ihr an der Via J._____ in H._____ vorbei- kommen und das Gold für eine fachmännische Analyse abholen. Als Co- dewort für die Übergabe verabredeten sie das Wort "Winterabend". Um 18:30 Uhr klingelte A._____, welcher zusammen mit C._____ und B._____ von M._____ aus im Personenwagen N._____, Kontrollschilder O._____ von B._____ nach H._____ gefahren war, an der Türe von F._____. Nach- dem A._____ das Codewort genannt hatte, übergab F._____, aufgrund der zahlreichen Telefonaten mit I._____ und eines gefälschten Schreibens des Bundeskriminalamtes K._____ vom 25. April 2018 immer noch im Glauben, dass das Gold zwecks Analyse im Auftrag des deutschen Bundeskriminal- amtes K._____ mitgenommen werde, A._____ die fünf Kilogramm Gold im Wert von mindestens CHF 200'000.00. Während der Übergabe warteten C._____ und B._____ im oder in der Nähe des Fahrzeuges. F._____ wurde durch Vorspiegelung von falschen Tatsachen absichtlich arglistig irregeführt, da die Täterschaft ein ganzes Lügengebäude erstellt hatte. Der angebliche Oberkommissar I._____, der offensichtlich ein Teil der noch nicht vollständig ermittelten Betrügerbande ist, erschlich sich durch seine zahlreichen Telefonanrufe das Vertrauen der Geschädigten, indem er ihr mitteilte, dass Betrüger hinter ihrem Vermögen her seien. Zur Verstärkung des Vertrauensverhältnisses erhielt F._____ bereits am 25. April 2018 ein gefälschtes Schreiben des Bundeskriminalamtes K._____, in welchem ihr mitgeteilt wurde, dass gegen einen gewissen P._____ wegen Vermögensdelikten ermittelt werde. Aufgrund der raffiniert aufeinander ab- gestimmten Lügen ist es nicht ersichtlich, inwiefern die zum Tatzeitpunkt 84-jährige F._____ die Angaben in zumutbarer Weise hätte überprüfen können. Durch das so geschaffene Lügengebäude, wozu auch die Verein- barung eines gemeinsamen Passwortes für die Goldübergabe gehört hatte, befand sich die Geschädigte in einem Irrtum, wodurch sie zu einem Verhal- ten bestimmt wurde, die zu einer Vermögensschädigung führte. Dadurch sollten Drittpersonen unrechtmässig bereichert werden. Die drei Beschuldigten nahmen im Rahmen dieses Lügengebäudes und der Umsetzung des deliktischen Planes die folgenden massgebenden Rol- len ein: A._____ stand bereits Wochen vor der Tat und am Tag der Goldübergabe am 14. Juni 2018 in ständigem telefonischem Kontakt mit den bis anhin nicht ermittelten Hintermännern des Betruges, die ihm die notwendigen In- struktionen dafür gaben. A._____ wirkte somit in massgebender Weise am Betrug mit. Er wusste bereits vor der Tatausführung über den anstehenden Betrug Bescheid und entschloss sich, an der gemeinsamen Verwirklichung des deliktischen Vorhabens zum Nachteil von F._____ teilzunehmen. Für die Mithilfe am Betrug sollte er nach der Ablieferung des Goldes in H._____ zwischen EUR 10'000.00 und EUR 15'000.00 erhalten.</w:t>
      </w:r>
    </w:p>
    <w:p>
      <w:r>
        <w:t>9 / 51 C._____ war für den Schutz von A._____ und des Goldes verantwortlich, falls B._____ mit dem Gold verschwinden sollte. Zudem sollte er von A._____ eine Belohnung erhalten, wenn er ihn nach H._____ begleiten würde. Damit sollte C._____ ebenfalls einen massgebenden Beitrag an der Tat leisten. Da er sowohl A._____ und das Gold beschützen sollte, wusste er bereits vor der Tatausführung über den anstehenden Betrug Be- scheid und entschloss sich, an der gemeinsamen Verwirklichung des delik- tischen Vorhabens zum Nachteil von F._____ teilzunehmen. Zumindest musste er aber in Kauf nehmen, an einem Betrug zum Nachteil von F._____ beteiligt zu sein. B._____ stellte sein Fahrzeug zur Tatausübung zur Verfügung und fuhr zu- sammen mit A._____ und C._____ von Q._____ aus in die Schweiz. Da- durch leistete er einen kausalen Beitrag an die Tat. Indem B._____ sein Fahrzeug zur Verfügung stellte, er Aussicht auf eine Belohnung hatte sowie aufgrund seines Wissens über die deliktische Vergangenheit von A._____ und eines geplanten Vorgehens in der Schweiz nahm er zumindest in Kauf, an einem Betrug beteiligt zu sein. Er wusste, mit wem er sich einlässt und auch, dass die Grenze des Legalen wohl überschritten wird. Trotzdem ent- schloss er sich, an der gemeinsamen Verwirklichung des deliktischen Vor- habens zum Nachteil von F._____ teilzunehmen.</w:t>
      </w:r>
    </w:p>
    <w:p>
      <w:r>
        <w:rPr>
          <w:b/>
        </w:rPr>
        <w:t>E. 2.2</w:t>
      </w:r>
    </w:p>
    <w:p>
      <w:r>
        <w:t>Die Vorinstanz ist der rechtlichen Würdigung der Staatsanwaltschaft hin- sichtlich den Beschuldigten 1 und 2 gefolgt und hat sie gemäss Art. 146 Abs. 1 StGB schuldig gesprochen. Den Beschuldigten 3 dagegen sprach sie von jegli- chem Vorwurf frei. Der Beschuldigte 1 und die Staatsanwaltschaft haben die ent- sprechenden vorinstanzlichen Urteile vollumfänglich angefochten; der Beschuldig- te 2 hingegen nur teilweise. Dementsprechend stehen die vorinstanzlichen Urteile betreffend die Beschuldigten 1 und 3 im vorliegenden Berufungsverfahren vollum- fänglich zur Disposition. Hinsichtlich des Urteils betreffend den Beschuldigten 2 (Proz. Nr. 515-2019-12) ist festzuhalten, dass Dispositivziffer 3 (Aufgehobene Be- schlagnahme iPhone 5) in Rechtskraft erwachsen ist.</w:t>
      </w:r>
    </w:p>
    <w:p>
      <w:r>
        <w:rPr>
          <w:b/>
        </w:rPr>
        <w:t>E. 3</w:t>
      </w:r>
    </w:p>
    <w:p>
      <w:r>
        <w:t>Vorbringen der Parteien</w:t>
      </w:r>
    </w:p>
    <w:p>
      <w:r>
        <w:rPr>
          <w:b/>
        </w:rPr>
        <w:t>E. 3.1</w:t>
      </w:r>
    </w:p>
    <w:p>
      <w:r>
        <w:t>Die Staatsanwaltschaft beschränkte sich anlässlich der Berufungsverhand- lung mehrheitlich auf den Fall des Beschuldigten 3, zumal sie einzig diesbezüglich selber Berufung erhoben hatte. Zum Beschuldigten 3 brachte sie dabei vor, dass es nicht glaubhaft sei, dass er nichts von einem Betrug gewusst habe. So habe er in den ersten Einvernahmen von einem Ferienaufenthalt gesprochen, nur um später vorzubringen, man habe einen unbekannten Auftrag gehabt. Seine Er- klärung, dies sei ein spontaner Entscheid gewesen, überzeuge nicht, zumal er am Folgetag bereits wieder habe arbeiten müssen. Im Weiteren sei nicht klar, weshalb der Beschuldigte 3 nicht nach dem Grund der Reise gefragt habe und wieso der Beschuldigte 1 ihm Geld für den Trip angeboten habe (act. H.1, S. 4 f. [SK1 20 19]). Die Mittäter hätten ihn zudem in verschiedener Hinsicht belastet. So habe der</w:t>
      </w:r>
    </w:p>
    <w:p>
      <w:r>
        <w:t>10 / 51 Beschuldigte 2 ausgesagt, dass der Beschuldigte 3 offenbar an mehreren krimi- nellen Sachen beteiligt sei. Sie hätten solche Transporte auch schon öfters ge- macht. Aus Sicht des Beschuldigten 2 sei der Beschuldigte 3 zudem vertieft ein- geweiht gewesen. So habe dieser mit dem Beschuldigten 1 diskutiert, wer der un- bekannte Anrufer sei. Der Beschuldige 1 habe zudem angegeben, dass der Be- schuldigte 3 dabei gewesen sei, um ihn und das Paket vor dem Beschuldigten 2 zu schützen. Später habe er angegeben, dass die Polizei diese Aussage falsch verstanden habe, was wiederum selbst falsch sein müsse. Zudem habe der Be- schuldigte 1 selbst angegeben, dass er den Beschuldigten 3 einen Tag vor der Abreise informiert habe, dass er in der Schweiz ein Paket abholen müsse (act. H.1, S. 6 f. [SK1 20 19]). Als weitere Indizien bringt die Staatsanwaltschaft vor, dass der Beschuldigte 3 seit eineinhalb Monaten bei dem Beschuldigten 1 gewohnt habe und dass es auf den Mobiltelefonen der beiden übereinstimmende Rufnummern gegeben habe, namentlich die Nummer von R._____. Aus dem Ge- sagte folge, dass der Beschuldigte 3 habe wissen müssen, dass er Teil dieser Be- trugsmasche war. Sein Job sei dabei gewesen, den Beschuldigten 1 und die Beu- te zu beschützen. Damit habe er in Kauf genommen, für deliktische Zwecke ge- braucht zu werden (act. H.1, S. 7 f. [SK1 20 19]). In rechtlicher Hinsicht brachte die Staatsanwaltschaft vor, dass der Beschuldigte 3 als Mittäter zu qualifizieren sei, weil er mit seiner Schutzaufgabe einen massgebenden Beitrag an der Tat ge- leistet habe. Zumindest sei sein Verhalt jedoch als Gehilfenschaft im Sinne von Art. 25 StGB zu werten (act. H.1, S.12 f. [SK1 20 19]).</w:t>
      </w:r>
    </w:p>
    <w:p>
      <w:r>
        <w:rPr>
          <w:b/>
        </w:rPr>
        <w:t>E. 3.2</w:t>
      </w:r>
    </w:p>
    <w:p>
      <w:r>
        <w:t>Anlässlich der Berufungsverhandlung bestritt der Beschuldigte 1 vorab die Verwertbarkeit der Aussagen der Geschädigten. Aussagen von Zeugen seien nur nach erfolgter Konfrontation zum Nachteil eines Beschuldigten verwertbar. Gemäss der neueren Rechtsprechung des Bundesgerichts seien gar die an der ersten Einvernahme gemachten Aussagen gemäss Art. 147 Abs. 4 StPO unver- wertbar, wenn diese nicht im Rahmen der Konfrontation ausdrücklich wiederholt würden. Vorliegend sei die Geschädigte am 15. Juni 2019 einvernommen worden. Der Beschuldigte oder sein Rechtsvertreter hätten dabei keine Möglichkeit zur Teilnahme gehabt. Auf eine Wiederholung sei von der Staatsanwaltschaft und der Vorinstanz verzichtet worden. Der Anspruch des Beschuldigten gemäss Art. 147 Abs. 4 StPO auf Konfrontation sei demnach verletzt und die Aussagen der Ge- schädigten unverwertbar, zumal ein entsprechender Beweisantrag auch vor der Berufungsverhandlung gestellt worden sei. Als Beweis bleibe deshalb lediglich seine Aussage übrig. Er habe jedoch einzig ausgesagt, dass er eine Tüte bei der Geschädigten abgeholt habe. Unter diesen Umständen lasse sich der ihm zur Last</w:t>
      </w:r>
    </w:p>
    <w:p>
      <w:r>
        <w:t>11 / 51 gelegte Sachverhalt nicht rechtsgenügend belegen, weshalb der Beschuldigte von Schuld und Strafe freizusprechen sei (act. H.2, N 7 ff. [SK1 20 17]). Im Rahmen einer Eventualbegründung – sofern das Gericht wider Erwarten die Aussage der Geschädigten als verwertbar erachte – bestritt der Beschuldigte 1 mehrere weitere Punkte des Anklagesachverhalts und der rechtlichen Würdigung der Vorinstanz. In der Hauptsache brachte er dabei vor, dass er nicht als Mittäter gehandelt habe, sowie dass keine arglistige Täuschung und kein Irrtum vorliegen würden. Betreffend die Mittäterschaft gab er an, dass sich der Vorsatz auf alle objektiven Tatbestandselemente und einen gemeinsamen Tatentschluss beziehen müsse. Dies sei in seinem Fall nicht erfüllt. Er habe keine Kenntnisse vom Tatplan gehabt; er habe nicht gewusst, dass die Geschädigte davon ausgegangen sei, dass er Polizist sei. Entgegen der Vorinstanz gebe es keinerlei konkrete Hinweise, dass er die objektiven Tatbestandsmerkmale zumindest in Umrissen gekannt habe. Selbst wenn, könne man daraus nicht auch den Schluss ziehen, dass er den Tatplan ge- kannt habe. Er habe weder den Namen der Geschädigten gekannt, noch habe er gewusst, welche Rolle sie einnahm. Entsprechend könne sein Tatbeitrag höchs- tens als Gehilfenschaft qualifiziert werden (act. H.2, N 18 ff. [SK1 20 17]). Hinsichtlich der Betrugsvoraussetzung der Arglist brachte der Beschuldigte 1 vor, dass die Vorinstanz ohne Prüfung der Glaubwürdigkeit und Glaubhaftigkeit auf die Aussage der Geschädigten abgestellt habe, was willkürlich sei. Das Verhalten von I._____ sei schliesslich dermassen absurd gewesen, dass sich eine kritische Per- son keinesfalls davon hätte täuschen lassen. Ein einziger Anruf bei der Polizei hätte ergeben, dass I._____ nicht die Wahrheit sagte. Insofern sei entgegen der Vorinstanz nicht von einem Lügengebäude auszugehen (act. H.2, N 33 ff. [SK1 20 17]). Einfache Lügen wiederum seien nicht arglistig. Entgegen der Vorinstanz sei nicht belegt, dass ein besonderes Vertrauensverhältnis zwischen der Geschädig- ten und I._____ bestanden hätte. Die Geschädigte habe zwar ausgesagt, dass sie mehrfach von I._____ kontaktiert worden sei. Dass eine emotionale Bindung vor- handen gewesen sei, ergebe sich jedoch mit keinem Wort (act. H.2, N 44 ff. [SK1 20 17]). Arglist scheide schliesslich auch aus, wenn das Opfer die grundlegends- ten Vorsichtsmassnahmen nicht beachte. Vorliegend habe die Geschädigte nicht nur die elementarsten Vorsichtsmassnahmen ausser Acht gelassen, sondern so- gar aktiv Warnungen in den Wind geschlagen. Gemäss ihrer eigenen Aussage habe das Vorgehen von I._____ bei ihr Zweifel geweckt. Dazu komme, dass die Geschädigte weder eine Telefonnummer noch eine Visitenkarte oder ähnliches erhalten hatte. Trotzdem habe sie bei mehreren Gelegenheiten Geld und</w:t>
      </w:r>
    </w:p>
    <w:p>
      <w:r>
        <w:t>12 / 51 Schmuck in hohem Wert übergeben, obwohl ihr das Ganze schon merkwürdig vorgekommen sei. Dazu komme, dass die G._____ sie mit Schreiben vom 25. Mai 2018 vor einem Trickbetrug gewarnt hatte. In diesem Brief stehe, dass sie mehre- re Male und intensiv darauf hingewiesen worden sei, dass es sich möglicherweise um einen Trickbetrug handeln könne. Die Vorinstanz habe die Opfermitverantwor- tung verneint, weil die Geschädigte nicht ausgesagt habe, dass sie von der Bank gewarnt worden sei, was den Grundsatz in dubio pro reo verletzte. Gewiss beur- teile sich die anzuwendende Sorgfalt nach der individuellen Situation der Geschä- digten. Diese sei zwar 84-jährig, ansonsten seien jedoch keine Faktoren wie De- menz aktenkundig. Folglich sei davon auszugehen, dass die Geschädigte geistig fit und nicht schutzbedürftig sei. Insgesamt könne deshalb nicht von einem arglis- tigen Verhalten die Rede sei (act. H.2, N 38 ff. [SK1 20 17]). Auch das Vorliegen eines Irrtums bestritt der Beschuldigte 1. Dies namentlich deshalb, weil die Geschädigte Zweifel an der Rechtmässigkeit der Goldübergabe geäussert hatte. Wer jedoch zweifle, könne nicht irren. Deshalb sei auch dieses Tatbestandsmerkmal nicht gegeben und er vom Vorwurf des Betrugs freizuspre- chen (act. H.2, N 69 ff. [SK1 20 17]). Für den Fall, dass kein Freispruch erfolgen sollte, äusserte sich der Beschuldigte auch zur Strafzumessung. Zu berücksichtigen sei dabei, dass er den Deliktsbetrag nicht gekannt und lediglich EUR 10'000.00 bis 15'000.00 bekommen habe. Auch habe er keine Kenntnis vom Tatvorgehen gehabt, weshalb nicht von einer skrupel- losen Vorgehensweise gesprochen werden könne. In die eigentlichen Betrugs- handlungen sei er nicht involviert gewesen, was strafmindernd zu berücksichtigen sei. Zu beachten sei auch die Opfermitverantwortung; die Geschädigte habe be- sonders leichtsinnig gehandelt. Eine Gesamtstrafe von höchstens 8 Monaten sei angemessen (act. H.2, N 72 ff. [SK1 20 17]).</w:t>
      </w:r>
    </w:p>
    <w:p>
      <w:r>
        <w:rPr>
          <w:b/>
        </w:rPr>
        <w:t>E. 3.3</w:t>
      </w:r>
    </w:p>
    <w:p>
      <w:r>
        <w:t>Auch der Beschuldigte 2 bestritt anlässlich der Berufungsverhandlung meh- rere Feststellungen der Vorinstanz. Namentlich bestritt er, dass er in massgeben- der Weise am Betrug mitgewirkt habe und demzufolge nicht als Mittäter qualifiziert werden könne. Dies ergebe sich nicht nur aus seinen eigenen Aussagen, sondern auch aus den Aussagen der Mitbeschuldigten. Er habe – was auch die Beschul- digten 1 und 3 bestätigt hätten – lediglich als Fahrer fungiert und nur gewusst, dass er ein Paket von A nach B bringen müsse, wobei er nicht gewusst habe, dass es sich um deliktisches Gut gehandelt habe (vgl. act. H.2, N 5 [SK1 20 18]). Bereits an seiner ersten Einvernahme habe er ausgesagt, dass er davon ausge- gangen sei, dass es sich um einen Geldbetrag von unter EUR 10'000.00 handle. Dass er dafür eine Entschädigung von EUR 1'000.00 erhalten hätte, könne man</w:t>
      </w:r>
    </w:p>
    <w:p>
      <w:r>
        <w:t>13 / 51 ihm zudem nicht zur Last legen, weil er – hätte er von der hohen Deliktsumme gewusst – kaum mit diesem Betrag zufrieden gewesen wäre (vgl. act. H.2, N 6 [SK1 20 18]). Vor diesem Hintergrund könne festgehalten werden, dass er nichts getan habe, was ihm in strafrechtlicher Hinsicht zur Last gelegt werden könne. Weder bei der Entschliessung und Planung noch bei der Ausführung des Delikts habe er vorsätzlich und in massgebender Weise mitgewirkt, so dass er als Haupt- beteiligter anzusehen wäre. Vielmehr habe er zu keinem Zeitpunkt den eigentli- chen Zweck der Reise gekannt, weshalb es bereits an einem gemeinsamen Ta- tentschluss fehle. In Wirklichkeit sei seine Gutmütigkeit und Gutgläubigkeit ausge- nutzt worden. Entgegen der Vorinstanz habe er den Beschuldigten 1 erst kurz vor der Reise kennengelernt, weshalb er auch keine Kenntnis über die deliktische Vergangenheit desselben gehabt habe. Selbst wenn, könne daraus nicht ge- schlossen werden, dass ein Fahrdienst per se mit dem geplanten Delikt zusam- menhänge. Somit stehe fest, dass Mittäterschaft auszuschliessen sei. Im Übrigen müsse auch eine Gehilfenschaft negiert werden, da er weder gewusst noch damit habe rechnen müssen, eine ohnehin nicht gewollte Straftat zu unterstützen. Er habe in keiner Art und Weise Kenntnisse vom Vorsatz der Täter gehabt (vgl. act. H.2, N 7 [SK1 20 18]). Mit der unrichtigen vorinstanzlichen Beweiswürdigung sei die Beweiswürdigungsregel von in dubio pro reo verletzt worden. Gemäss die- sem Grundsatz sei er im Ergebnis vom Vorwurf des Betrugs freizusprechen (vgl. act. H.2, N 8 [SK1 20 18]).</w:t>
      </w:r>
    </w:p>
    <w:p>
      <w:r>
        <w:rPr>
          <w:b/>
        </w:rPr>
        <w:t>E. 3.4</w:t>
      </w:r>
    </w:p>
    <w:p>
      <w:r>
        <w:t>Auch der Beschuldigte 3 bestritt den Anklagesachverhalt und die rechtliche Würdigung der Staatsanwaltschaft in verschiedener Weise. Vorab brachte er vor, dass vorliegend einzig ein Betrug angeklagt sei. Wenn aber bereits der Beschul- digte 1 als Haupttäter nur als Gehilfe verurteilt werden könne, dann sei die Beru- fung per se abzuweisen, da eine Gehilfenschaft nicht angeklagt worden sei (vgl. act. H.2, Ziff. II.1 [SK1 20 19]). Die Ausführungen in der Anklageschrift zu seinem Tatbeitrag seien schliesslich vollumfänglich bestritten. So sei bereits der Vorwurf falsch, dass er das Gold bzw. die Person hätte schützen müssen, wenn der Be- schuldigte 2 mit dem Gold geflohen wäre, da keiner der Beteiligten überhaupt von dem Gold gewusst habe. Die Staatsanwaltschaft stütze sich dabei zudem einzig auf die Aussage des Beschuldigten 1, welche – wie die Vorinstanz zu Recht vor- gebracht habe – fragwürdig sei. Wichtig sei zudem die Tatsache, dass weder er noch der Beschuldigte 2 gewusst hätten, dass eine deliktische Tätigkeit verübt werden sollte, obwohl beide nachgefragt hatten. Ansonsten sei auf die richtige Feststellung der Vorinstanz hinzuweisen, wonach der Betrug beendet gewesen sei, nachdem der Beschuldigte 1 das Gold in den Händen gehalten habe, womit er auch keine Schutzfunktion mehr habe übernehmen können. Die Voraussetzungen</w:t>
      </w:r>
    </w:p>
    <w:p>
      <w:r>
        <w:t>14 / 51 einer Mittäterschaft seien nicht gegeben, da er keinen wesentlichen Tatbeitrag geleistet habe. Er habe aber keine Funktion gehabt und wenn er eine solche wie in der Anklageschrift beschrieben gehabt hätte, dann sei seine Arbeit erst nach der Vollendung des Betrugs angefallen (vgl. act. H.2, Ziff. II.2.1 [SK1 20 19]). Schliesslich sei zu erwähnen, dass er für die Begleitung kein Geld versprochen erhalten habe und die eine allfällige Überbrückung des damaligen finanziellen Engpasses nicht mit dem Delikt im Zusammenhang gestanden habe. Im Übrigen sei noch einmal darauf verwiesen, dass er vom Betrug keine Kenntnis gehabt ha- be, mit diesem nicht in Verbindung gestanden habe sowie keinen Tatbeitrag ge- leistet habe, weshalb es auch logisch sei, dass er hierfür keine Entschädigung erhalten habe (vgl. act. H.2, Ziff. II.2.2 [SK1 20 19]).</w:t>
      </w:r>
    </w:p>
    <w:p>
      <w:r>
        <w:rPr>
          <w:b/>
        </w:rPr>
        <w:t>E. 4</w:t>
      </w:r>
    </w:p>
    <w:p>
      <w:r>
        <w:t>Sachverhaltsfeststellung</w:t>
      </w:r>
    </w:p>
    <w:p>
      <w:r>
        <w:rPr>
          <w:b/>
        </w:rPr>
        <w:t>E. 4.1</w:t>
      </w:r>
    </w:p>
    <w:p>
      <w:r>
        <w:t>Verwertbarkeit der Zeugenaussage von F._____ vom 15. Juni 2018</w:t>
      </w:r>
    </w:p>
    <w:p>
      <w:r>
        <w:rPr>
          <w:b/>
        </w:rPr>
        <w:t>E. 4.1.1</w:t>
      </w:r>
    </w:p>
    <w:p>
      <w:r>
        <w:t>Wie dargelegt, bringt der Beschuldigte vor, dass die Einvernahme der Ge- schädigten vom 15. Juni 2018 nicht zu seinen Lasten verwertbar sei, da er nie mit den Aussagen konfrontiert worden sei. Er rügt namentlich eine Verletzung von Art. 147 StPO. Vorliegend ist die Geschädigte am 15. Juni 2018 und damit am Tag der Verhaftung der drei Beschuldigten das erste und einzige Mal befragt worden. Die Beschuldigten oder ihre Rechtsvertreter konnten an dieser Einvernahme nicht teilnehmen.</w:t>
      </w:r>
    </w:p>
    <w:p>
      <w:r>
        <w:rPr>
          <w:b/>
        </w:rPr>
        <w:t>E. 4.1.2</w:t>
      </w:r>
    </w:p>
    <w:p>
      <w:r>
        <w:t>Die Bestimmung von Art. 147 Abs. 1 StPO entspricht dem Konfrontations- recht gemäss Art. 6 Ziff. 3 lit. d EMRK. Nach den Verfahrensgarantien von Art. 29 Abs. 2 BV, Art. 32 Abs. 2 BV und Art. 6 Ziff. 1 i.V.m. Art. 6 Ziff. 3 lit. d EMRK hat die beschuldigte Person als Teilgehalt des Rechts auf ein faires Verfahren An- spruch darauf, den Belastungszeugen Fragen zu stellen. Von hier nicht zutreffen- den Ausnahmen, in denen eine Konfrontation aus objektiven, von den Strafverfol- gungsbehörden nicht zu vertretenden Gründen nicht möglich war, ist eine belas- tende (Zeugen-)Aussage grundsätzlich nur verwertbar, wenn die beschuldigte Person wenigstens einmal während des Verfahrens angemessen und hinreichend Gelegenheit hatte, das Zeugnis in Zweifel zu ziehen und Fragen an den Belas- tungszeugen zu stellen (BGE 133 I 33 E. 3.1; 131 I 476 E. 2.2; 129 I 151 E. 3.1, je m.H.; BGer 6B_173/2022 v. 27.4.2022 E. 1.3.1). Damit die Verteidigungsrechte gewahrt sind und die beschuldigte Person ihr Fragerecht wirksam ausüben kann, muss diese in die Lage versetzt werden, die persönliche Glaubwürdigkeit des Zeugen sowie die Glaubhaftigkeit seiner Aussage zu prüfen und den Beweiswert der Aussagen in kontradiktorischer Weise auf die Probe und infrage stellen zu</w:t>
      </w:r>
    </w:p>
    <w:p>
      <w:r>
        <w:t>15 / 51 können (vgl. BGE 133 I 33 E. 3.1; 132 I 127 E. 2; 131 I 476 E. 2.2; 129 I 151 E. 3.1 und E. 4.2; BGer 6B_14/2021 v. 28.7.2021 E. 1.3.4; 6B_415/2021 v. 11.10.2021 E. 2.3.5; 6B_383/2019 v. 8.11.2019 E. 8.1.2, nicht publ. in BGE 145 IV 470). Dies setzt in aller Regel voraus, dass sich der Einvernommene in Anwesen- heit des Beschuldigten (nochmals) zur Sache äussert (BGE 140 IV 172 E. 1.5; BGer 6B_14/2021 v. 28.7.2021 E. 1.3.4; 6B_415/2021 v. 11.10.2021 E. 2.3.5; 6B_1003/2020 v. 21.4.2021 E. 2.2; 6B_886/2017 v. 26.3.2018 E. 2.3.2). Soweit der Konfrontationsanspruch zur Diskussion steht, gilt dies unabhängig von der Regelung in Art. 147 Abs. 1 StPO auch in Bezug auf die in der Voruntersuchung gegenüber der Polizei gemachten Aussagen (vgl. BGE 125 I 127 E. 6a; 6B_415/2021 v. 11.10.2021 E. 2.3.5). Dass die Strafprozessordnung ein Teilnah- merecht der Parteien nur bei Beweiserhebungen nach eröffneter Untersuchung, nicht aber auch für das polizeiliche Ermittlungsverfahren vorsieht (vgl. Art. 147 Abs. 1 StPO), berührt den Konfrontationsanspruch nicht (vgl. BGer 6B_369/2013 v. 31.10.2013 E. 2.3.2). Nach der Rechtsprechung des Bundesgerichts kann auf den Anspruch auf Konfrontation verzichtet werden. Der Beschuldigte kann den Behörden grundsätzlich nicht vorwerfen, gewisse Zeugen zwecks Konfrontation nicht vorgeladen zu haben, wenn er es unterlässt, rechtzeitig und formgerecht entsprechende Anträge zu stellen. Die beschuldigte Person verwirkt ihr Recht auf Konfrontation nicht dadurch, dass sie es erst im Berufungsverfahren geltend macht (BGer 6B_1394/2020 v. 13.12.2021 E. 1.2.2 m.H.). Zumal sich der Be- schuldigte erstmals in zweiter Instanz auf eine fehlende Konfrontation berufen darf, ist es den erstinstanzlichen Gerichten verwehrt, vom Ausbleiben eines ent- sprechenden Antrags auf einen Verzicht auf Konfrontation zu schliessen.</w:t>
      </w:r>
    </w:p>
    <w:p>
      <w:r>
        <w:rPr>
          <w:b/>
        </w:rPr>
        <w:t>E. 4.1.3</w:t>
      </w:r>
    </w:p>
    <w:p>
      <w:r>
        <w:t>Wie dargelegt, rügt der Beschuldigte eine Verletzung des Konfrontations- rechts. Dies brachte er anlässlich der Berufungsverhandlung das erste Mal im Ver- fahren vor. Vor der Vorinstanz hatte er beziehungsweise sein Rechtsvertreter noch selbst Bezug auf die Einvernahme der Geschädigten genommen und dabei weder die Aussagefähigkeit der Geschädigten, ihre Aussage selbst oder den be- schriebenen Ablauf infrage gestellt (vgl. RG act. 11 [515-2019-11]). Der Umstand, dass der Sachverhalt wie von ihr beschrieben stattgefunden hat, ist durch ihn oder die anderen Mitbeschuldigten demzufolge nie ernsthaft in Zweifel gezogen wor- den. Die Vorbringen der Verteidigung bezogen sich durchgehend einzig auf die Tatbestandsmerkmale von Art. 146 StGB und die Tatbeteiligung des Beschuldig- ten 1, zumal er von Beginn weg angab, nicht mehr zu wissen, als dass er bei der Geschädigten Geld abholen sollte. Der Anspruch auf rechtliches Gehör ist gemäss konstanter Rechtsprechung des Bundesgerichts kein Selbstzweck. Aufgrund des Gesagten ist nicht ersichtlich, was sich der Beschuldigte 1 von einer erneuten Be-</w:t>
      </w:r>
    </w:p>
    <w:p>
      <w:r>
        <w:t>16 / 51 fragung der Geschädigten erhoffen könnte, zumal er selbst die Abläufe des Be- trugs gar nicht gekannt haben will. Vorliegend stellt sich zudem die Frage, weshalb er den Beweisantrag um Einver- nahme der Geschädigten nur in der Berufungserklärung stellte, wenn er sein Recht auf Konfrontation tatsächlich ausüben wollte. Der Vorsitzende hat den in der Berufungserklärung gestellte Beweisantrag aufgrund einer fehlenden Begründung abgelehnt. Gemäss Art. 331 Abs. 3 StPO i.V.m. Art. 405 Abs. 1 StPO können ab- gelehnte Beweisanträge an der Hauptverhandlung erneut gestellt werden. Hätte der Beschuldigte 1 der Geschädigten Ergänzungsfragen stellen wollen, hätte er folglich deren Befragung an der Berufungsverhandlung wiederholen müssen (vgl. in Bezug auf das Konfrontationsrecht ausdrücklich BGer 6B_1367/2019 v. 17.04.2020 E. 4.5 m.H.). Dies hat er wie dargelegt nicht getan, obwohl er vor der Berufungsverhandlung durch den Vorsitzenden zweimal ausdrücklich darauf hin- gewiesen worden ist (vgl. act. D.11, D.13). Es ist daher von einem Verzicht auf das Teilnahme- und Konfrontationsrecht im Sinne der vorgenannten Rechtspre- chung auszugehen. Die Einvernahme der Geschädigten vom 15. Juni 2018 ist demnach verwertbar und in die Beweiswürdigung einzubeziehen.</w:t>
      </w:r>
    </w:p>
    <w:p>
      <w:r>
        <w:rPr>
          <w:b/>
        </w:rPr>
        <w:t>E. 4.2</w:t>
      </w:r>
    </w:p>
    <w:p>
      <w:r>
        <w:t>Grundlagen zur Beweiswürdigung Das Gericht würdigt Beweismittel gemäss Art. 10 Abs. 2 StPO frei nach seiner aus dem gesamten Verfahren gewonnenen Überzeugung. Jede Person gilt bis zu ihrer rechtskräftigen Verurteilung als unschuldig (vgl. Art. 10 Abs. 1 StPO). Bestehen unüberwindliche Zweifel an der Erfüllung der tatsächlichen Voraussetzungen der angeklagten Tat, so geht das Gericht von der für die beschuldigte Person günsti- geren Sachlage aus (vgl. Art. 10 Abs. 3 StPO). Als Beweislastregel folgt aus der derart statuierten Unschuldsvermutung, dass es nicht Sache der beschuldigten Person ist, ihre Unschuld zu beweisen, sondern dass die Strafbehörden verpflich- tet sind, den Nachweis der Schuld zu führen (vgl. Wolfgang Wohlers, in: Do- natsch/Lieber/Summer/Wohlers [Hrsg.], Kommentar zur Schweizerischen Straf- prozessordnung [StPO], 3. Aufl., Zürich 2020, N 6 zu Art. 10 StPO). An diesen Nachweis sind hohe Anforderungen zu stellen. Verlangt wird mehr als eine blosse Wahrscheinlichkeit, nicht aber ein absoluter Beweis der Täterschaft. Nach der aus Art. 32 Abs. 1 BV, Art. 6 Ziff. 2 EMRK und Art. 10 Abs. 3 StPO fliessenden Be- weiswürdigungsregel in dubio pro reo darf sich der Strafrichter jedoch nicht von der Existenz eines für den Angeklagten ungünstigen Sachverhalts überzeugt er- klären, wenn bei objektiver Betrachtung Zweifel an den tatsächlichen Vorausset- zungen für eine verurteilende Erkenntnis bestehen (vgl. BGE 124 IV 86 E. 2.a). Bloss theoretische und abstrakte Zweifel sind indessen nicht massgebend, weil</w:t>
      </w:r>
    </w:p>
    <w:p>
      <w:r>
        <w:t>17 / 51 solche immer möglich sind und absolute Gewissheit nicht verlangt werden kann. Es muss sich vielmehr um erhebliche und nicht zu unterdrückende Zweifel han- deln, das heisst um solche, die sich nach der objektiven Sachlage aufdrängen (vgl. BGE 120 Ia 31 E. 2). Steht Aussage gegen Aussage, ist anhand sämtlicher Umstände, die sich aus den Akten ergeben (BGer 6B_738/2018 v. 27.3.2019 E. 1.3.1; 6B_653/2016 v. 19.1.2017 E. 3.2), zu untersuchen, welche Sachdarstellung überzeugend ist, wo- bei es vorwiegend auf den inneren Gehalt der Aussagen ankommt, verbunden mit der Art und Weise, wie die Angaben erfolgen. Bei der Beweiswürdigung von Aus- sagen ist nicht die Form, sondern der Gesamteindruck, das heisst die Art und Weise der Bekundung sowie die Überzeugungskraft der Beweismittel im Einzelfall entscheidend, wobei nicht in erster Linie die Glaubwürdigkeit des Aussagenden, sondern vielmehr die Glaubhaftigkeit seiner konkreten Aussage im Vordergrund steht. Für die Beurteilung der Glaubhaftigkeit ist eine konkrete Aussage durch me- thodische Analyse ihres Inhalts (Vorhandensein von Realitätskriterien, Fehlen von Fantasiesignalen) darauf zu überprüfen, ob die auf ein bestimmtes Geschehen bezogenen Angaben auf ein tatsächliches Erleben der befragten Person zurück- gehen (BGE 147 IV 534 E. 2.3.3; 133 I 33 E. 4.3; 129 I 49 E. 5). Der allgemeinen Glaubwürdigkeit im Sinne einer dauerhaften personalen Eigenschaft kommt bei der Würdigung von Aussagen kaum mehr relevante Bedeutung zu (BGE 147 IV 534 E. 2.3.3). Die prozessuale Stellung der aussagenden Person sowie ihre per- sönlichen Beziehungen und Bindungen (Verwandtschaft, Freundschaft, Feind- schaft) zu den übrigen Prozessbeteiligten sind als Kriterien zur sachgerechten Würdigung der Aussagen jedoch nicht auszublenden. Vielmehr kann basierend darauf beurteilt werden, ob und gegebenenfalls in welchem Masse die aussagen- de Person am Ausgang des Verfahrens interessiert ist (Andreas Donatsch, in: Do- natsch/Lieber/Summers/ Wohlers [Hrsg.], Kommentar zur Schweizerischen Straf- prozessordnung StPO, 3. Aufl., Zürich 2020, N 19 zu Art. 177 StPO).</w:t>
      </w:r>
    </w:p>
    <w:p>
      <w:r>
        <w:rPr>
          <w:b/>
        </w:rPr>
        <w:t>E. 4.3</w:t>
      </w:r>
    </w:p>
    <w:p>
      <w:r>
        <w:t>Ausgangslage, strittiger Sachverhalt und vorhandene Beweismittel</w:t>
      </w:r>
    </w:p>
    <w:p>
      <w:r>
        <w:rPr>
          <w:b/>
        </w:rPr>
        <w:t>E. 4.3.1</w:t>
      </w:r>
    </w:p>
    <w:p>
      <w:r>
        <w:t>Vorliegend unbestritten und als erstellt anzusehen ist, dass die drei Be- schuldigten in der Nacht vom 14. auf den 15. Juni 2018 mit einem Personenwagen des Typs N._____ mit deutschen Kennzeichen (O._____) am Grenzübergang S._____ von der Schweiz nach T._____ ausreisen wollten und dabei vom Grenzwachkorps angehalten und kontrolliert worden sind. Erstellt ist weiter, dass im Kofferraum des Fahrzeugs unter der seitlichen Kofferraumverschalung eine Stofftasche gefunden worden ist, in welcher sich wiederum ein Couvert mit der Adresse von F._____ (Geschädigte) befand. Im Couvert fanden die Grenzbeam-</w:t>
      </w:r>
    </w:p>
    <w:p>
      <w:r>
        <w:t>18 / 51 ten 20 Goldbarren zu je 250 Gramm (vgl. zum Ganzen StA act. 11.1, 11.2). Alle drei Beschuldigten bestätigen zudem, dass sie am 13. Juni 2018 auf Initiative des Beschuldigten 1 in M._____ mit dem Ziel H._____ abgefahren sind, um in H._____ etwas zu erledigen, beziehungsweise um dort ein Paket abzuholen. Un- bestritten ist, dass die drei Beschuldigten am 14. Juni 2018 um etwa 4 Uhr mor- gens im Hotel U._____ ein Dreierzimmer gebucht und dort bis am späten Vormit- tag des gleichen Tages geschlafen haben. Bestätigt wird schliesslich auch, dass man am Abend des 14. Juni 2018 zu einer Adresse in H._____ gefahren ist, dort der Beschuldigte 1 aus dem Fahrzeug ausgestiegen und 5 Minuten später wieder zurückgekommen ist. Bestritten werden an der vorliegenden Berufungsverhand- lung durch alle drei Beschuldigten, dass sie Kenntnisse über das Deliktsgut und dessen deliktischer Herkunft gehabt haben und in massgeblicher Weise am Be- trug beteiligt gewesen sind. Namentlich dies ist im Folgenden zu prüfen.</w:t>
      </w:r>
    </w:p>
    <w:p>
      <w:r>
        <w:rPr>
          <w:b/>
        </w:rPr>
        <w:t>E. 4.3.2</w:t>
      </w:r>
    </w:p>
    <w:p>
      <w:r>
        <w:t>Die Staatsanwaltschaft stützt sich in ihrer Anklage auf diverse Beweismittel. Neben der Aussage der Geschädigten liegen mehrere Aussagen der drei Be- schuldigten vor. Zudem wurden die bei der Verhaftung vorgefundenen Mobiltele- fone der Beschuldigten sichergestellt und durchsucht. Gefunden wurden dabei unter anderem Gesprächsprotokolle, in welchen mit verschiedenen Personen über die Fahrt nach H._____ und dessen eigentlichem Zweck die Rede war. Gefunden wurde zudem ein Foto eines Polizeirapports betreffend eines Falso-Polizia- Betrugs, bei welchem mutmasslich R._____ und V._____ als Täter beschuldigt wurden. Eine Videodatei beinhaltete zudem Aufnahmen eines vertraulichen An- waltsgesprächs, das sich auf diese Falso-Polizia-Tat bezog (vgl. act. I.1 [SK1 20 17]). Neben diesen Beweismitteln liegen zudem namentlich diverse Bankbelege der G._____ – unter anderem ein Schreiben, in welchem die Geschädigte vor ei- nem Enkeltrickbetrug gewarnt wurde – und ein mutmasslich gefälschtes Schreiben des Bundeskriminalamts in den Akten. Gestützt auf diese Beweismittel ist abzu- klären, inwieweit der Anklagesachverhalt als gegeben zu erachten ist.</w:t>
      </w:r>
    </w:p>
    <w:p>
      <w:r>
        <w:rPr>
          <w:b/>
        </w:rPr>
        <w:t>E. 4.4</w:t>
      </w:r>
    </w:p>
    <w:p>
      <w:r>
        <w:t>Aussage der Geschädigten Hinsichtlich der eigentlichen Tathintergründe streiten die Beschuldigten jegliche Kenntnisse ab. Namentlich geben sie an, dass ihnen nicht bekannt sei, aus wel- chen Quellen das im Auto gefundene Gold stamme. Die Geschädigte gab diesbe- züglich im Rahmen ihrer Befragung am 15. Juni 2018 zu Protokoll, dass sich in der Zeit vom 20. März 2018 bis anfangs April 2018 ein Herr I._____, Oberkommis- sar des Bundeskriminalamts K._____ bei ihr gemeldet und sie gewarnt habe, dass eine Bande hinter ihrem Geld her sei. Sie solle ihre Wertschriften deshalb so rasch als möglich verkaufen und zu Gold machen; bei ihrer Bank – der G._____ – befin-</w:t>
      </w:r>
    </w:p>
    <w:p>
      <w:r>
        <w:t>19 / 51 de sich auch ein Komplize der Bande. Die Geschädigte gab an, das Ganze sei ihr zwar merkwürdig vorgekommen, nach einiger Zeit habe sie die Anweisungen des Oberkommissars aber befolgt. Sie sei zur G._____ gegangen, wo man sie etwas komisch angesehen habe, und nicht verstanden habe, wieso sie alles verkaufen und in Gold umtauschen wolle. Sie habe etwas über CHF 200'000.00 in Gold um- wandeln lassen. Der Herr I._____ habe sie in der Zwischenzeit zwei bis drei Mal pro Tag angerufen und sich nach ihr erkundigt. Er habe sehr gut reden können und habe aufgrund seiner Ausdrücke den Anschein erweckt, tatsächlich Polizist zu sein. Am Tag der Goldlieferung sei sie etwas nervös gewesen. Herr I._____ habe aber angegeben, dass sie sich keine Sorgen machen müsse, da das Haus über- wacht werde. Am 14. Juni 2018 habe er sie abermals angerufen, und mitgeteilt, dass das Gold gefälscht sein müsse. Man müsse dieses fachmännisch überprüfen lassen. Er habe ihr mitgeteilt, dass im Laufe des Abends vom 14. Juni 2018 je- mand bei ihr vorsprechen und das Gold zur Analyse mitnehmen würde. Das Co- dewort für die Übergabe sei "Winterabend" gewesen. Um etwa 18:30 Uhr sei ein junger Mann vor der Tür gestanden, habe das Codewort gesagt und das Gold mit- genommen. Am Abend um etwa 21 Uhr habe Herr I._____ wie üblich noch einmal angerufen, um ihr gute Nacht zu wünschen. Er habe sich erkundigt, ob die Überg- abe gut gelaufen sei. Die Geschädigte gab schliesslich weiter an, bereits vorher zweimal etwas an die Polizei übergeben zu haben. Beide Male habe sie Herr I._____ vor einer Straftat gewarnt. Nach einer Übergabe habe sie eine Quittung der übergebenen Sachen verlangt, woraufhin sie eine solche vom BKA erhalten habe (vgl. StA act. 12.4, Fragen 1-18 und StA act. 11.17).</w:t>
      </w:r>
    </w:p>
    <w:p>
      <w:r>
        <w:rPr>
          <w:b/>
        </w:rPr>
        <w:t>E. 4.5</w:t>
      </w:r>
    </w:p>
    <w:p>
      <w:r>
        <w:t>Aussagen der Beschuldigten</w:t>
      </w:r>
    </w:p>
    <w:p>
      <w:r>
        <w:rPr>
          <w:b/>
        </w:rPr>
        <w:t>E. 4.5.1</w:t>
      </w:r>
    </w:p>
    <w:p>
      <w:r>
        <w:t>Der Beschuldigte 1 ist durch die Polizei oder die Staatsanwaltschaft insge- samt siebenmal einvernommen worden (vgl. StA act. 12.2, StA act. 12.8 [Haftein- vernahme], StA act. 12.11, StA act. 12.12, StA act. 12.15, StA act. 12.16 [Konfron- teinvernahme], StA act. 12.17). Zudem erfolgte eine weitere Einvernahme durch das Regionalgericht (RG act. 6 [Proz. Nr. 515-2019-11]). An der Berufungsver- handlung am Kantonsgericht ist er trotz Vorladung nicht erschienen, weshalb er nicht befragt werden konnte. Anlässlich seiner ersten Befragung am Tag der Verhaftung gab der Beschuldigte 1 an, nichts über das im Auto gefundene Gold zu wissen. Er sei lediglich in H._____ in den Ferien gewesen (vgl. StA act. 12.2). Anlässlich der Hafteinvernahme einen Tag später äusserte er sich erstmals ausführlich zu den Gründen seines Aufent- halts in H._____. Er gab an, dass er vor etwa zwei bis drei Wochen von einem W._____ oder X._____ in M._____ angesprochen worden sei, um ein Paket in der</w:t>
      </w:r>
    </w:p>
    <w:p>
      <w:r>
        <w:t>20 / 51 Schweiz abzuholen. Dafür solle er EUR 10'000.00 bis 15'000.00 erhalten, dürfe aber nicht in das Paket schauen. Daraufhin habe er ein kleines Nokia-Handy er- halten, auf welchem er später täglich von einer Person aus K._____ kontaktiert worden sei. Die Nummer sei bis am Donnerstag immer anonym gewesen, er wis- se nicht, wer ihn angerufen habe. Um 18 Uhr sei man dann aus M._____ losge- fahren und um etwa 4 Uhr morgens in H._____ angekommen. Die Person habe wieder angerufen und gesagt, dass man in ein Hotel gehen solle. Man habe dann im Hotel U._____ übernachtet. An Nachmittag sei der nächste Anruf eingegangen, mit der Anweisung, dass die Frau erst um 16 Uhr zu Hause sei. Um 16:30 Uhr habe man ihm dann die Adresse mitgeteilt. Man sei dann an die Via J._____ ge- fahren; der Beschuldigte 2 sei gefahren. Er sei dann dort ausgestiegen und habe vor der Türe gewartet, bis die Frau rausgekommen sei. Er sei dabei während der ganzen Zeit am Telefon gewesen. Die Person am Telefon habe dann das Pass- wort "Winterabend" gesagt, welches er der inzwischen heruntergelaufenen Frau mitgeteilt habe. Diese habe ihm daraufhin den Plastiksack gegeben. Er habe nicht gewusst, was drin sei. Er sei zurück zum Fahrzeug und habe die Tüte in einem Kunststoffsack versteckt. Der Anrufer habe ihm gesagt, dass er noch in H._____ bleiben solle, bis er wieder anrufe. Danach habe er praktisch jede Stunde angeru- fen. Sie seien danach ins Restaurant etwas essen gegangen, woraufhin man ihm mitgeteilt habe, dass man von H._____ losfahren solle. Sie hätten sich verfahren und seien schliesslich an der Grenze in S._____ gelandet. Das Paket hätte er ei- gentlich in der Schweiz abgeben müssen (vgl. StA act. 12.8, Frage 1). Auf Nach- frage bestritt er, dass er etwas von dem Gold wusste. Er gab aber an, dass er schon in Q._____ gewusst habe, dass er etwas abholen müsse. Zudem gab er auf die Frage, ob er I._____ kenne, an, dass es sich beim Anrufer um Herrn I._____ gehandelt habe (StA act. 12.8, Fragen 10, 11, 12). Diesen geschilderten Ablauf bestätigte der Beschuldigte 1 anlässlich verschiedener weiterer Befragungen. Im Rahmen der dritten Einvernahme gab er zudem an, dass er den Beschuldigten 2 vorher nicht gekannt habe, ihn aber über R._____ kennengelernt habe. Dieser habe ihm den Beschuldigten 2 als Fahrer vermittelt, da er einen Führerschein und einen Volvo besessen habe. Er habe dem Beschuldigten 2 EUR 1'000.00 geboten, damit dieser die Fahrt mache, und ihm gesagt, dass man ein Paket von A nach B bringen müsse und er nicht so viele Fragen stellen solle, da er selbst nicht viel wisse (vgl. StA act. 12.11, Fragen 2-4). Zum Beschuldigten 3 gab er an, dass die- ser mitgekommen sei, um ihn und das Paket zu schützen, falls der Beschuldigte 2 mitbekommen würde, was konkret ablaufe (vgl. StA act. 12.11, Frage 11). Diese Aussage vom 28. Juni 2018 hinsichtlich dem Beschuldigten 3 bestritt er in späte- ren Einvernahmen (vgl. StA act. 12.15, Frage 19; StA act. 12.16, Fragen 4, 5). Gleich blieb jedoch die Aussage, dass weder der Beschuldigte 2 noch der Be-</w:t>
      </w:r>
    </w:p>
    <w:p>
      <w:r>
        <w:t>21 / 51 schuldigte 3 gewusst hätten, dass es sich beim Paket um deliktisches Gut gehan- delt habe (vgl. StA act. 12.11, Frage 11). In Bezug auf sich selbst gab der Be- schuldigte 1 an, dass er geahnt habe, dass sich im Paket Gold oder Geld befinden würde. Als er das Paket übernommen habe, habe er aufgrund des Gewichts dann angenommen, dass es sich um Gold handle (StA act. 12.11, Frage 8). Als Hinter- männer vermutete der Beschuldigte 1 die Y._____ Grossmafia. Er könne aber keine Angaben machen, da es um sein Leben und das Leben seiner Schwester gehe. Er habe schon einige Videos von Personen gesehen, die solche Fahrten gemacht hätten, denen die Arme oder Beine fehlen würden (StA act. 12.11, Fra- gen 26, 27). An zwei weiteren Einvernahmen bestätigte der Beschuldigte 1 schliesslich auf Nachfrage ausdrücklich, dass er als Mittäter am Betrug zum Nach- teil der Geschädigten beteiligt gewesen sei. Dabei wurde ihm anlässlich der ersten der beiden Einvernahmen der ganze Betrugssachverhalt vorgelesen (vgl. StA act. 12.15, Frage 1; StA act. 12.7. Frage 1). An der Hauptverhandlung vor dem Regionalgericht Maloja bestritt er den vorgeworfenen Sachverhalt jedoch wieder (vgl. RG act. 6, Frage 4.1 [Proz. Nr. 515-2019-11]).</w:t>
      </w:r>
    </w:p>
    <w:p>
      <w:r>
        <w:rPr>
          <w:b/>
        </w:rPr>
        <w:t>E. 4.5.2</w:t>
      </w:r>
    </w:p>
    <w:p>
      <w:r>
        <w:t>Der Beschuldigte 2 ist durch die Polizei oder die Staatsanwaltschaft viermal einvernommen worden (vgl. StA act. 12.1, StA act. 12.6 [Hafteinvernahme], StA act. 12.9, StA act. 12.13). Zudem erfolgten Einvernahmen durch das Regionalge- richt (RG act. 4 [Proz. Nr. 515-2019-12]) und das Kantonsgericht (act. H.4). Der Beschuldigte 2 gab ab der ersten und zweiten Einvernahme am 15. und 16. Juni 2018 an, dass er den Beschuldigten 1 erst seit ein bis zwei Tagen kenne. Davor habe er von ihm bereits gehört, nämlich, dass dieser kriminelle Sachen im Zusammenhang mit Geld am Laufen habe. Der Kontakt zum Beschuldigten 1 sei ihm von R._____, einem guten Freund von ihm, vermittelt worden. Dieser habe ihm gesagt, dass der Beschuldigte 1 und 3 etwas vorhätten und er EUR 500.00 verdienen könne. Der Beschuldigte 3 stamme aus demselben Stadtteil wie er; er kenne ihn seit der Jugendzeit. Auch von ihm habe er gehört, dass dieser an meh- reren kriminellen Sachen beteiligt sein solle. Am 13. Juni 2018 habe er die beiden anderen um 15 Uhr in einem Café in AA._____ getroffen. Die beiden hätten ihm angeboten, ihn auf einen Wellnesstrip in die Schweiz einzuladen; zusätzlich würde er EUR 500.00 erhalten. Der Beschuldigte 1 habe angegeben, dass er eine Bar- geldsumme von unter EUR 10'000.00 abholen und jemandem in der Schweiz übergeben müsse. Es sei nichts Kriminelles. Man habe dies schon öfters gemacht. Jemand habe dem Beschuldigten 1 dann telefonisch mitgeteilt, wo man das Paket abholen müsse, und zwar in H._____. Um etwa 19 Uhr sei man zuerst in eine Wohnung zu jemandem gefahren, wo die beiden anderen etwas abgeholt hätten;</w:t>
      </w:r>
    </w:p>
    <w:p>
      <w:r>
        <w:t>22 / 51 etwas später sei man gestartet. Sie seien über die A3 durch Österreich gefahren. Die beiden anderen hätten auf einen Anruf gewartet. Wer der Anrufer gewesen sei, wisse er nicht, angeblich sei es jemand aus der Türkei gewesen. Um etwa 4 Uhr morgens sei man in H._____ eingetroffen. Der Anrufer habe dem Beschuldig- ten 1 dann mitgeteilt, dass man in ein Hotel gehen solle, weshalb sie dann ins Ho- tel U._____ gegangen seien. Am Nachmittag habe der Anrufer schliesslich eine Adresse angegeben, zu welcher man dann gefahren sei. Der Beschuldigte 3 habe diese dann in sein Handy eingegeben. Ihm wiederum sei gesagt worden, er solle sein Fahrzeug etwas weiter wegstellen und dort warten. Der Beschuldigte 1 und der Beschuldigte 3 seien dann ausgestiegen und zur Adresse gegangen. Er habe etwa fünf Minuten gewartet, dann seien die beiden zurückgekommen. Der Be- schuldigte 1 habe ein Paket in den Händen gehalten. Er habe gedacht, dass es sich um Bargeld handeln müsse. Man habe dann auf die nächsten Anweisungen gewartet. Nach einem weiteren Telefonat habe es geheissen, dass man auf je- manden warten müsse, welcher das Paket abhole. Man sei dann dem Anrufer entgegengefahren; die beiden anderen Beschuldigten hätten den Weg vorgege- ben. Nach etwa einer Stunde Fahrzeit sei man am Grenzposten gewesen und kontrolliert worden. Er habe nichts über den Inhalt des Pakets gewusst. Dass es sich um Gold handle, habe er erst an der Grenze erfahren (vgl. StA act. 12.1, Fra- gen 4-16; StA act. 12.6, Frage 1). In den weiteren Einvernahmen blieb der Be- schuldigte 2 grundsätzlich bei diesem Ablauf. Er gab jedoch an, dass er für die Fahrt EUR 1'000.00 bekommen sollte (vgl. StA act. 12.13, Frage 2). Hinsichtlich der Hintergründe gab er an, dass ihm R._____ angegeben habe, dass der Be- schuldigte 1 und seine Schwester V._____ etwas vorhätten und er etwas verdie- nen könne. Beide würden in engerem Kontakt mit dem Anrufer stehen und hätten solche Übergabesachen schon öfters gemacht (StA act. 12.6, Frage 11). V._____ sei in M._____ auch kurz ins Auto gekommen und habe dem Beschuldigten 1 et- was, wahrscheinlich Geld, übergeben. Sie habe in die Runde gesagt, dass es in die Schweiz gehe, 800 km, und habe ihn angekuckt und gefragt, ob er fahre. Wei- ter habe sie gesagt, dass "er" gleich anrufen werde (vgl. StA act. 12.9, Frage 2). Die beiden anderen Beschuldigten hätten auf der Fahrt schliesslich diskutiert, wer der unbekannte Anrufer sein könne. Der Beschuldigte 1 habe geglaubt, es sei der- jenige, der Beschuldigte 3 habe gesagt, es sei dessen Bruder. Er habe daraus geschlossen, dass es gefährliche Typen seien (StA act. 12.9, Frage 3). In allen Einvernahmen gab der Beschuldigte 2 an, nichts über die Umstände der Tat und den kriminellen Hintergrund gewusst zu haben. Jedoch gab er zu, dass er hätte wissen müssen, dass da etwas faul sei, er aber aufgrund seiner Leichtsin-</w:t>
      </w:r>
    </w:p>
    <w:p>
      <w:r>
        <w:t>23 / 51 nigkeit und seiner finanziellen Sorgen trotzdem eingewilligt habe (bspw. StA act. 12.9, Frage 24).</w:t>
      </w:r>
    </w:p>
    <w:p>
      <w:r>
        <w:rPr>
          <w:b/>
        </w:rPr>
        <w:t>E. 4.5.3</w:t>
      </w:r>
    </w:p>
    <w:p>
      <w:r>
        <w:t>Der Beschuldigte 3 ist durch die Polizei oder die Staatsanwaltschaft fünfmal einvernommen worden (vgl. StA act. 12.3, StA act. 12.7 [Hafteinvernahme], StA act. 12.10, StA act. 12.14, StA act. 12.16 [Konfronteinvernahme]). Zudem erfolgte eine weitere Einvernahme durch das Kantonsgericht (act. H.5). Anlässlich der ersten beiden Einvernahmen gab der Beschuldigte 3 pauschal an, nichts über das gefundene Gold zu wissen. Sie seien lediglich für ein, zwei Tage Urlaub in die Schweiz gefahren. Man habe in einem Hotel übernachtet, etwas ge- gessen, Fotos gemacht und sich die Berge und die Ortschaften angeschaut. Der Beschuldigte 1 habe jeweils Anrufe entgegengenommen, aber den Anrufer habe er nicht gekannt. Weiteres wisse er nicht. Er kenne den Beschuldigten 1 seit etwa eineinhalb Jahren, den Beschuldigten 2 seit ein paar Monaten. Beide seien Freunde (vgl. StA act. 12.3 und StA act. 12.7). In den weiteren Einvernahmen blieb er grundsätzlich bei seinen Aussagen, gab aber etwas detaillierter an, wes- halb er die Reise mitgemacht hatte. So habe er mitbekommen, dass die Beschul- digten 1 und 2 in die Schweiz nach H._____ fahren würden, um etwas zu erledi- gen. Er habe gefragt, ob er mitfahren dürfe. Die beiden anderen hätten nichts da- gegen gehabt. Der Beschuldigte 2 sei gefahren, der Beschuldigte 1 habe während der Fahrt immer wieder Telefonanrufe erhalten. Worum es gegangen sei, habe er nicht mitbekommen, er habe viel geschlafen oder Musik gehört. Über den Zweck der Fahrt habe er auch nicht viel gewusst, einzig, dass der Beschuldigte 1 etwas erledigen musste (vgl. StA act. 12.10, Fragen 5-12). In seinen weiteren Aussagen bestätigte er im Wesentlichen die Reiseangaben (Fahrroute, Zeiten, Hotelüber- nachtung) der Beschuldigten 1 und 2 (vgl. StA act. 12.10, Fragen 14 ff.). Der Be- schuldigte 1 habe die Fahrt- und Hotelkosten übernommen (vgl. StA act. 12.10, Frage 17). Betreffend die Übergabe des Pakets sagte er aus, dass er und der Be- schuldigte 1 aus dem Auto gestiegen seien. Letzterer sei weggegangen und habe gesagt, er komme gleich wieder. Er selbst sei ausgestiegen, um zu urinieren. Der Beschuldigte 2 habe im Auto gewartet. Der Beschuldigte 1 sei dann rasch wieder zurückgekommen. Er könne nicht sagen, ob er etwas getragen habe, er habe nicht darauf geachtet. Sie seien dann eingestiegen und wieder losgefahren (StA act. 12.10, Frage 20). Betreffend Bezahlung gab er an, dass der Beschuldigte 1 ihm während der Reise gesagt habe, dass er ihm freiwillig etwas geben würde. Vor der Reise habe er jedoch nichts angeboten (StA act. 12.10, Frage 29; StA act. 12.14, Frage 23). Im Weiteren blieb der Beschuldigte 3 durchgehend bei sei- ner Aussage, dass er nichts gewusst habe. Er habe den Beschuldigten 1 aus-</w:t>
      </w:r>
    </w:p>
    <w:p>
      <w:r>
        <w:t>24 / 51 drücklich gefragt, ob die Reise etwas mit Drogen zu tun habe. Dies sei verneint worden (StA act. 12.10, Frage 31; StA act. 12.14, Frage 10 f.)</w:t>
      </w:r>
    </w:p>
    <w:p>
      <w:r>
        <w:rPr>
          <w:b/>
        </w:rPr>
        <w:t>E. 4.6</w:t>
      </w:r>
    </w:p>
    <w:p>
      <w:r>
        <w:t>Übrige relevante Beweismittel Wie dargelegt, sind vorliegend weitere relevante Beweismittel vorhanden: Zum einen wird aus den Bankunterlagen der G._____ ersichtlich, dass die Ge- schädigte am 29. Mai 2018 Fondsanteile im Umfang von über CHF 200'000.00 verkauft und am 30. Mai 2018 CHF 209'727.65 an den L._____ überwiesen hat (vgl. StA act. 13). Aus der Proformarechnung des L._____ vom 22. Mai 2018 ist erkennbar, dass die Geschädigte für den genannten Betrag 20 Goldbarren à 250 Gramm gekauft hat. Später – wohl aufgrund des mittlerweile höheren Goldpreises – musste die Geschädigte CHF 1'032.35 an die L._____ AG nachzahlen (vgl. StA act. 11.21). In den Unterlagen der G._____ findet sich zudem ein Schreiben, in welchem die Geschädigte ausdrücklich vor einem Enkeltrickbetrug gewarnt wird (StA act. 11.13). Weiter findet sich in den Akten ein mutmasslich gefälschtes Schreiben des deut- schen Bundeskriminalamts, unterzeichnet von einem Oberstaatsanwalt. In diesem Schreiben ist die Rede von einem gewerbsmässigen Bandenbetrug und versuch- tem Totschlag. Der Geschädigten wird für ihre Kooperation gedankt und es wird festgestellt, was bisher (grösserer Geldbetrag und Schmuck) von einem Einsatz- beamten sichergestellt worden ist (StA act. 11.17). Anlässlich der erstinstanzlichen Hauptverhandlung hat die Staatsanwaltschaft zu- dem den Nachtragsbericht der Kantonspolizei Graubünden betreffend die Auswer- tung der sichergestellten Mobiltelefone der Beschuldigten eingereicht. Daraus wird namentlich ersichtlich, dass der Beschuldigte 1 regelmässig mit R._____ und V._____ in Kontakt stand. Zudem beschuldigt ihn ein "Z._____" in einem Chatver- lauf, dass er mit seiner Schwester V._____ Enkeltrickbetrug mache und "Omas abziehe". Auf dem Mobiltelefon des Beschuldigten 2 fanden sich ein Chatverlauf und Audionachrichten mit einer "AB._____", welche zu diesem Zeitpunkt mut- masslich die Freundin des Beschuldigten 2 war. Dabei gab der Beschuldigte 2 an, dass "R._____" viel Geld abholen wolle, es gehe um weit mehr als EUR 10'000.00. Die Freundin wies ihn darauf hin, dass er sich auch strafbar mache, wenn er nur das Geld transportiere. Auf dem Mobiltelefon des Beschuldigten 3 fanden sich schliesslich zwei relevanten Dateien. Einerseits ein Foto eines Polizei- rapports betreffend eines Falso-Polizia-Betruges, bei welchem R._____ und V._____ als Täter beschuldigt wurden. Andererseits beinhaltete eine Videodatei</w:t>
      </w:r>
    </w:p>
    <w:p>
      <w:r>
        <w:t>25 / 51 Aufnahmen eines vertraulichen Anwaltsgesprächs, das sich auf diese Falso- Polizia-Tat bezog (vgl. zum Ganzen RG act. 7 [515-2019-11]; act. I.1 und I.2 [SK1 20 17]).</w:t>
      </w:r>
    </w:p>
    <w:p>
      <w:r>
        <w:rPr>
          <w:b/>
        </w:rPr>
        <w:t>E. 4.7</w:t>
      </w:r>
    </w:p>
    <w:p>
      <w:r>
        <w:t>Gesamtbeurteilung Vorliegend sind die Aussagen der Geschädigten als sehr glaubhaft anzusehen, zumal die Unterlagen der G._____ und der L._____ AG, und das gefälschte Schreiben des BKA ihre Aussagen vollumfänglich stützten. Der von ihr erwähnte Polizist I._____ war zudem auch dem Beschuldigten 1 bekannt. Dieser gab an, dass der unbekannte Anrufer auf seinem Mobiltelefon I._____ sei (vgl. StA act. 12.8, Frage 12; StA act. 12.15, Frage 6). Dass es sich bei I._____ nicht um einen realen Polizisten handelt, ist angesichts der Gesamtumstände offensichtlich und wird von keiner Seite bestritten. Insofern sind die von I._____ gegenüber der Geschädigten erwähnten Ermittlungen als frei erfunden anzusehen. Schliesslich stützen verschiedene weitere Indizien den Falso-Polizia Sachverhalt. Einerseits fand sich auf dem Mobiltelefon des Beschuldigten 3 der erwähnte Polizeirapport, in welchem mutmasslich R._____ und V._____ beschuldigt wurden, eine Falso- Polizia-Tat begangen zu haben. Namentlich aufgrund der Aussagen des Beschul- digten 2 ist davon auszugehen, dass beide auch bei der vorliegenden Tat zumin- dest Mitwisser oder sogar Mittäter/Gehilfen waren. Auch die Vorwürfe des unbe- kannten "Z._____" stützen den Verdacht, dass der Beschuldigte 1 und mutmass- lich seine Schwester an mehreren ähnlichen Betrugsfällen beteiligt waren. Als Zwischenfazit kann deshalb festgehalten werden, dass auf die Aussage der Ge- schädigten vollumfänglich abgestellt werden kann. Insofern ist der Anklagesach- verhalt hinsichtlich des Falso-Polizia-Sachverhalts als erstellt anzusehen. Strittig sind vorliegend namentlich die Rollen und das Tatwissen der drei Beschul- digten. Angesichts der oben erwähnten Beweismittel sind ihre Aussagen in ver- schiedener Hinsicht in Zweifel zu ziehen: Hinsichtlich des Beschuldigten 1 ist ohne weiteres davon auszugehen, dass er der Kopf der Reisegruppe war. Er gab die Anweisungen; er hat sämtliche Fahr- und Hotelspesen übernommen. Dies wird von allen drei Beschuldigen so bestätigt be- ziehungsweise so dargestellt. Insofern ist auch unbestritten, dass er – und nur er – in Kontakt mit den Hintermännern stand, von welchen er laufend Anweisungen erhalten haben soll. Anlässlich der Berufungsverhandlung bestritt der Beschuldigte 1 beziehungsweise sein Rechtsvertreter, dass er sich der Illegalität seines Verhal- tens bewusst gewesen sei. Er habe lediglich eine Tüte abgeholt, ohne zu wissen, was darin sei. Dies erscheint vorliegend jedoch höchst unglaubhaft. Bereits auf-</w:t>
      </w:r>
    </w:p>
    <w:p>
      <w:r>
        <w:t>26 / 51 grund der vom Beschuldigten 1 anlässlich verschiedener Einvernahmen beschrie- benen Tatumstände – beispielsweise die Telefonate mit unbekannter Nummer von einer unbekannten Person oder die hohe Entschädigung von mehr als EUR 10'000.00 für einen einfachen Transportauftrag – musste dem Beschuldigten 1 klar gewesen sein, dass es sich um einen Auftrag mit kriminellem Hintergrund handeln würde. Vorliegend ist davon auszugehen, dass er weit genauer über die Hintergründe des Deliktsguts informiert war. Wie das auf dem Mobiltelefon des Beschuldigten 3 gefundene Foto eines Polizeirapports zeigt, war seine Schwester, V._____, in anderen ähnlichen Falso-Polizia-Taten tatverdächtig. Gemäss dem Beschuldigten 2 stand der Beschuldigte 1 während der Fahrt ständig in Kontakt mit seiner Schwester. Der Beschuldigte 2 vermutete unter anderem deshalb, dass die Schwester ebenfalls an der Tat beteiligt war (vgl. StA act.12.6, Frage 1; StA act.12.9, Frage 1). Angesichts dessen und angesichts der Nachrichten des unbekannten "Z._____" sieht es das Gericht als erwiesen an, dass der Beschul- digte über die Hintergründe der Tat informiert war. Dies hat der Beschuldigte 1 implizit auch bestätigt. Anlässlich der Einvernahme vom 6. August 2018 gab er zu, dass er als Mittäter am Betrug zum Nachteil der Geschädigten beteiligt gewesen sei. Der Beschuldigten 3 bestritt in seinen Einvernahmen durchgehend, dass er den wahren Zweck der Reise kannte oder mitbekommen habe, dass der Beschuldigte 1 ein Paket abgeholt habe. Diese Aussagen sind höchst unglaubhaft. Aufgrund der gefundenen Dateien auf seinem Mobiltelefon ist vielmehr mit an Sicherheit grenzender Wahrscheinlichkeit davon auszugehen, dass er die Hintergründe ziemlich gut kannte oder zumindest vermutete. Seine Aussage, dass auch andere Personen, namentlich der Beschuldigte 1, Zugang zu seinem Mobiltelefon gehabt hätten, ist als reine Schutzbehauptung zu werten. Selbst wenn es so war, er- scheint es sehr unwahrscheinlich, dass der Beschuldigte 1 solch belastende Da- teien auf einem fremden Mobiltelefon abgespeichert hätte. Zu bedenken ist schliesslich, dass der Beschuldigte 3 zu diesem Zeitpunkt bereits mehrere Wo- chen beim Beschuldigten 1 wohnhaft war. Dass er in dieser Zeit nichts von den Vorgängen rund um den Beschuldigten 1 mitbekommen haben will, ist angesichts der Umstände kaum glaubhaft. Dies gilt auch für seine Aussage, dass er während der Reise nichts – auch nicht den Inhalt der Telefongespräche des Beschuldigten 1– mitbekommen haben will. Diese Darstellung steht im Übrigen auch in Wider- spruch zu den Aussagen des Beschuldigten 2. Gemäss diesem hatte der Be- schuldigte 3 eine durchaus grössere Rolle inne. So hat er beispielsweise jeweils mitgeteilt, wo der Beschuldigte 2 durchfahren solle, und war offensichtlich auch an den Nachverhandlungen des Beschuldigten 2 zu seiner Vergütung beteiligt (vgl.</w:t>
      </w:r>
    </w:p>
    <w:p>
      <w:r>
        <w:t>27 / 51 StA act. 12.13, Frage 10; auch erwähnt durch den Beschuldigten 1, StA act. 12.11, Fragen 4, 5). Gemäss dem Beschuldigten 2 hat der Beschuldigte 3 zu- dem mit dem Beschuldigten 1 gemutmasst, wer sich hinter dem unbekannten An- rufer verbergen solle. Alleine dies zeigt, dass er offensichtlich weit mehr wusste, als er selbst angibt. Hinsichtlich seiner Rolle ist schliesslich auf die dritte Einver- nahme des Beschuldigten 1 abzustellen. Dort gab dieser selbst an, dass er den Beschuldigten 3 mitgenommen habe, um ihn vor dem Beschuldigten 2 zu schüt- zen, falls dieser mit dem Deliktsgut abhauen wolle (StA act. 12.11 Frage 11). Dies erscheint glaubhaft, zumal kein Grund ersichtlich ist, weshalb der Beschuldigte 1 diesbezüglich eine Falschaussage getätigt haben soll, und der Beschuldigte 1 den Beschuldigten 2 erst seit ein paar Tagen kannte (vgl. dazu ausführlich E. 5.5). Hinsichtlich des Beschuldigten 2 ist festzuhalten, dass dieser bereits in seiner ers- ten Einvernahme relativ ausführlich beschrieb, wie es zu der ganzen Reise kam. Aus seinen Aussagen und den Aussagen der übrigen Beteiligten ist klar, dass sich seine Tatbeteiligung grundsätzlich auf den Fahrdienst beschränkte. Seine Aussa- gen sind zu grossen Teilen als glaubhaft einzustufen, zumal sie sich gerade auch mit den ersten Aussagen des Beschuldigten 1 decken und mit weiteren externen Indizien (Tatwissen/Tatbeteiligung R._____ und V._____) übereinstimmen. Einzig hinsichtlich seines eigenen Tatwissens ist ebenfalls davon auszugehen, dass er seine eigene Beteiligung kleiner dargestellt hat, als sie tatsächlich war. So zeigen die Nachrichten an seine Freundin, dass ihm – entgegen seinen Aussagen – klar war, dass vorliegend ein grosser Geldbetrag von über EUR 10'000.00 abgeholt werden sollte, und dass dieser aus einer Straftat stammte. Dies deckt sich auch mit seiner eigenen Aussage, wonach er wusste, dass der Beschuldigte 1 und der Beschuldigte 3 verschiedene kriminellen Sachen am Laufen hatten. Dabei war ihm sogar bekannt, dass sich die mutmasslichen kriminellen Handlungen des Be- schuldigten 1 auf Gelddelikte bezogen. Unter Berücksichtigung dieser Umstände und der Tatsache, dass der Beschuldigte 2 verschiedene Gespräche zwischen dem Beschuldigten 1 und 3 sowie seine Telefonate mit dem unbekannten Anrufer mitbekommen haben muss, ist kaum davon auszugehen, dass er die weiteren Umstände nicht kannte. Seine Angaben, dass er sich mehrfach habe bestätigen lassen, dass es sich nicht um etwas strafrechtlich Relevantes handle, erscheint gerade angesichts seiner Nachrichten an seine Freundin als höchst unglaubhaft. Da er davon ausgehen musste, dass es sich vorliegend um kriminelle Machen- schaften handelte, ist zudem davon auszugehen, dass er den wahren Zweck der Reise und den Hintergrund des Deliktsguts nachgefragt hatte und darüber zumin- dest in groben Zügen Bescheid wusste.</w:t>
      </w:r>
    </w:p>
    <w:p>
      <w:r>
        <w:t>28 / 51 Zusammenfassend ist festzuhalten, dass der Anklagesachverhalt als erstellt anzu- sehen ist. Namentlich die Aussagen der Geschädigten, des Beschuldigten 1, des Beschuldigten 2 und die verschiedenen Chatprotokolle zeigen, dass allen drei Be- schuldigten zumindest bekannt war, dass es sich vorliegend um einen Betrug ge- handelt hat.</w:t>
      </w:r>
    </w:p>
    <w:p>
      <w:r>
        <w:rPr>
          <w:b/>
        </w:rPr>
        <w:t>E. 5</w:t>
      </w:r>
    </w:p>
    <w:p>
      <w:r>
        <w:t>Rechtliche Würdigung</w:t>
      </w:r>
    </w:p>
    <w:p>
      <w:r>
        <w:rPr>
          <w:b/>
        </w:rPr>
        <w:t>E. 5.1</w:t>
      </w:r>
    </w:p>
    <w:p>
      <w:r>
        <w:t>Einschlägige Tatbestände</w:t>
      </w:r>
    </w:p>
    <w:p>
      <w:r>
        <w:rPr>
          <w:b/>
        </w:rPr>
        <w:t>E. 5.1.1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Der Tatbe- stand des Betrugs zeichnet sich als "Beziehungsdelikt" dadurch aus, dass der Täter das Opfer durch motivierende, kommunikative Einwirkung dazu veranlasst, sich selbst durch die Vornahme einer Vermögensverfügung zugunsten des Täters oder eines Dritten zu schädigen. Angriffsmittel des Betrugs ist die arglistige, d.h. die mit einer gewissen Raffinesse oder Durchtriebenheit vorgenommene Täu- schung (BGE 135 IV 76 E. 5.1 f.; BGer 6B_150/2017 v. 11.1.2018 E. 3.3, nicht publ. in: BGE 144 IV 52; je mit Hinweisen). Arglist ist nach ständiger Rechtspre- chung gegeben, wenn der Täter ein ganzes Lügengebäude errichtet oder sich be- 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 hältnisses unterlassen werde (BGE 142 IV 153 E. 2.2.2; 135 IV 76 E. 5.2; 119 IV 28 E. 3e). Mit dem Tatbestandsmerkmal der Arglist verleiht das Gesetz dem Ge- sichtspunkt der Opfermitverantwortung wesentliche Bedeutung. Arglist scheidet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 trächtigte Opfer oder auf solche, die sich in einem Abhängigkeits- oder Unterord- nungsverhältnis oder in einer Notlage befinden und deshalb kaum imstande sind, dem Täter zu misstrauen. Auf der anderen Seite sind besondere Fachkenntnis und Geschäftserfahrung des Opfers in Rechnung zu stellen, wie sie etwa im Rah- men von Kreditvergaben Banken beigemessen wird. Auch unter dem Gesichts-</w:t>
      </w:r>
    </w:p>
    <w:p>
      <w:r>
        <w:t>29 / 51 punkt der Opfermitverantwortung erfordert die Erfüllung des Tatbestands indes nicht, dass das Täuschungsopfer die grösstmögliche Sorgfalt walten lässt und alle erdenklichen Vorkehren trifft. Arglist scheidet lediglich aus, wenn es die grundle- gendsten Vorsichtsmassnahmen nicht beachtet. Entsprechend entfällt der straf- rechtliche Schutz nicht bei jeder Fahrlässigkeit des Getäuschten, sondern nur bei Leichtfertigkeit, welche das betrügerische Verhalten des Täters in den Hintergrund treten lässt. Die zum Ausschluss der Strafbarkeit des Täuschenden führende Op- fermitverantwortung kann aber nur in Ausnahmefällen bejaht werden, denn mit einer engen Auslegung des Betrugstatbestands würde die sozialadäquate Ge- schäftsausübung und damit der Regelfall des Geschäftsalltags betrugsrechtlich nicht geschützt. Selbst ein erhebliches Mass an Naivität des Geschädigten hat nicht zwingend zur Folge, dass der Täter straflos bleibt. Anwendungsfälle nicht arglistiger Täuschungen betreffen in der bisherigen Rechtsprechung insbesondere Banken und sonst im Geldanlagengeschäft berufsmässig tätige Personen als po- tenzielle Opfer (vgl. BGE 142 IV 153 E. 2.2.2; 135 IV 76 E. 5.2 f.; BGer 6B_480/2018 v. 13.9.2019 E. 1.1.1; 6B_977/2018 v. 27.12.2018 E. 1.1; 6B_1323/2017 v. 16.3.2018 E. 1.1; 6B_150/2017 v. 11.1.2018 E. 3.3, nicht publi- ziert in: BGE 144 IV 52; je mit Hinweisen). Der Tatbestand des Betrugs setzt des Weiteren eine irrtumsbedingte Vermögensverfügung des Getäuschten voraus, wodurch dieser sich selbst bzw. das seiner tatsächlichen Verfügung unterliegende Vermögen eines Dritten unmittelbar schädigt (BGE 133 IV 171 E. 4.3). Zwischen Täuschung, Irrtum und Vermögensdisposition muss ein Motivationszusammen- hang bestehen (BGE 128 IV 255 E. 2e/aa; 126 IV 113 E. 3a). Der Getäuschte muss durch den Irrtum zu einer Vermögensverfügung veranlasst werden. Damit wird ein ursächliches Bindeglied zwischen Irrtum und Vermögensverfügung her- gestellt. Vermögensverfügung ist grundsätzlich jedes Handeln oder Unterlassen, das eine Vermögensverminderung unmittelbar herbeiführt. Unmittelbarkeit bedeu- tet, dass das irrtumsbedingte Verhalten des Getäuschten zu der Vermögensmin- derung führt, ohne dass dafür noch zusätzliche deliktische Zwischenhandlungen des Täters erforderlich sind (BGer 6B_1033/2021 v. 12.1.2022 E. 2.1). Ein Ver- mögensschaden liegt vor, wenn das Vermögen des Täuschungsopfers nach Vor- nahme der irrtumsbedingten Vermögensverfügung in seinem Gesamtwert – durch Verringerung der Aktiven oder Vermehrung der Passiven – tatsächlich vermindert ist (BGer 6B_1081/2019 v. 15.5.2020 E. 1.2.3). Der subjektive Tatbestand von Art. 146 Abs. 2 StGB verlangt Vorsatz und Handeln in unrechtmässiger Bereicherungsabsicht. Der Vorsatz muss sich auf die Verwirk- lichung sämtlicher objektiver Tatbestandsmerkmale richten. Eventualvorsatz genügt (BGer 6B_341/2019 v. 21.2.2020 E. 1.3.2).</w:t>
      </w:r>
    </w:p>
    <w:p>
      <w:r>
        <w:t>30 / 51</w:t>
      </w:r>
    </w:p>
    <w:p>
      <w:r>
        <w:rPr>
          <w:b/>
        </w:rPr>
        <w:t>E. 5.1.2</w:t>
      </w:r>
    </w:p>
    <w:p>
      <w:r>
        <w:t>Vorliegend stellt sich die Frage, ob die Beschuldigten eine vermeintliche Tat in Mittäterschaft oder lediglich als Gehilfen im Sinne von Art. 25 StGB begangen haben. Bereits vorab sei darauf verwiesen, dass das Gericht lediglich an den An- klagesachverhalt gebunden ist, nicht jedoch an die rechtliche Würdigung der Staatsanwaltschaft. Insofern steht es dem Gericht offen, einen Beschuldigten le- diglich als Gehilfen zu qualifizieren, auch wenn die Staatsanwaltschaft eine Mit- täterschaft angeklagt hat (vgl. BGer 6B_155/2021 v. 18.3.2022 E. 1.2). Nach der Rechtsprechung ist Mittäter, wer bei der Entschliessung, Planung oder Ausführung eines Deliktes vorsätzlich und in massgeblicher Weise mit anderen Tätern zusammenwirkt, sodass er als Hauptbeteiligter dasteht. Dabei kommt es darauf an, ob der Tatbeitrag nach den Umständen des konkreten Falls und dem Tatplan für die Ausführung des Delikts so wesentlich ist, dass sie mit ihm steht oder fällt. Das blosse Wollen der Tat, der subjektive Wille allein genügt zur Be- gründung von Mittäterschaft jedoch nicht. Daraus folgt aber nicht, dass Mittäter nur ist, wer an der eigentlichen Tatausführung beteiligt ist oder sie zu beeinflussen vermag. Tatbestandsmässige Ausführungshandlungen sind keine notwendige Voraussetzung für die Annahme von Mittäterschaft (vgl. BGE 143 IV 361 E. 4.10; 135 IV 152 E. 2.3.1; 120 IV 265 E. 2c/aa; BGer 6B_1437/2020 v. 22.9.2021 E. 1.2.2; 6B_338/2020 v. 3.2.2021 E. 3.2.4; je m.H.). Mittäterschaft setzt unter ande- rem einen gemeinsamen Tatentschluss voraus, wobei dieser nicht ausdrücklich bekundet werden muss; es genügt, wenn er konkludent zum Ausdruck kommt. Dabei ist nicht erforderlich, dass der Mittäter bei der Entschlussfassung mitwirkt, sondern es reicht aus, dass er sich später den Vorsatz seiner Mittäter zu eigen macht (BGE 135 IV 152 E. 2.3.1; 120 IV 265 E. 2c/aa; je m.H.). Reicht der Tatbeitrag nicht für eine Mittäterschaft aus, ist zu prüfen, ob sich ein Beschuldigter als Gehilfe strafbar gemacht hat. Der Gehilfenschaft im Sinne von Art. 25 StGB macht sich schuldig, wer die Haupttat dergestalt fördert, dass die Unterstützung tatsächlich zur Straftat beiträgt, ihre praktischen Erfolgschancen erhöht und sich in diesem Sinne als kausal erweist (BGE 129 IV 124 E. 3.2.; 121 IV 109 E. 3.). Gefordert ist in diesem Zusammenhang mithin, dass die Hilfeleis- tung die verübte Haupttat tatsächlich fördert bzw. deren Ausführung erleichtert. Der Haupttäter muss aus dem Tatbeitrag mithin einen konkreten praktischen Nut- zen ziehen, ansonsten es an einer kausalen Förderung der Haupttat fehlt. Dabei kommt als Beihilfehandlung sowohl ein physischer als auch ein psychischer Bei- trag in Frage. Während die physische Gehilfenschaft ein konkretes Tun des Gehil- fen beinhaltet, ist bei der psychischen Beihilfe lediglich gefordert, dass der Hilfe- leistende den Täter in dessen bereits gefassten Entschluss bestärkt, dies etwa</w:t>
      </w:r>
    </w:p>
    <w:p>
      <w:r>
        <w:t>31 / 51 durch aktive und motivierende Zustimmung, bestärkendes Lob oder aktive Anfeue- rung. Die blosse innere Billigung der Straftat, welche die Straftat nicht kausal för- dert, stellt indessen keine psychische Gehilfenschaft dar. Stets ist der Tatbeitrag der Beihilfe indes von untergeordneter Natur, so dass – in Abgrenzung zur Mit- täterschaft – insbesondere nicht erforderlich ist, dass die Haupttat mit diesem Bei- trag steht oder fällt. In subjektiver Hinsicht muss sich der Gehilfe die wesentlichen objektiven und subjektiven Tatbestandsmerkmale der vom Haupttäter zu bege- henden Straftat zumindest in ihren Grundzügen vorstellen, wobei er aber weder diesen noch die Tat in ihren Einzelheiten zu kennen braucht (BGE 121 IV 109 E. 3). Kenntnis vom Vorsatz des Haupttäters hat der Gehilfe dann, wenn dieser nach seiner Vorstellung bereits einen konkreten Tatentschluss gefasst hat (BGE 117 IV 186 E. 3.). Zudem muss der Gehilfe den Haupttäter auch tatsächlich unter- stützen wollen und dabei zumindest in Kauf nehmen, dass er mit seinem Verhal- ten eine bestimmt geartete Straftat fördert (BGer 6B_859/2014 v. 24.3.2015 E. 1.2.3 in fine). Dabei genügt es, dass er erkennt, dass er eine strafbare Hand- lung unterstützt, deren grobe Umrisse ihm bekannt sind.</w:t>
      </w:r>
    </w:p>
    <w:p>
      <w:r>
        <w:rPr>
          <w:b/>
        </w:rPr>
        <w:t>E. 5.2</w:t>
      </w:r>
    </w:p>
    <w:p>
      <w:r>
        <w:t>Haupttat Bevor auf die Tatbeteiligung der Beschuldigten einzugehen ist, ist vorliegend zu prüfen, ob eine objektiv und subjektiv rechtswidrige Haupttat vorliegt.</w:t>
      </w:r>
    </w:p>
    <w:p>
      <w:r>
        <w:rPr>
          <w:b/>
        </w:rPr>
        <w:t>E. 5.2.1</w:t>
      </w:r>
    </w:p>
    <w:p>
      <w:r>
        <w:t>Täuschung und kausal verursachter Irrtum Wie dargelegt, äussert sich der Betrugstatbestand dadurch, dass die geschädigte Person durch den oder die Täter über Tatsachen getäuscht wird und dadurch in einen Irrtum versetzt wird. Vorliegend hat die Täterschaft die Geschädigte in um- fassender Weise darüber getäuscht, dass eine Bande hinter ihrem Geld her sei und sie deshalb verschiedene Vorsichtsmassnahmen treffen müsse. Nachdem die Beschuldigte deshalb grosse Teile ihres Vermögens in Gold getauscht hatte, ga- ben die Täter weiter an, dass dieses vermutungsweise gefälscht sei und deshalb geprüft werden müsse. Die Täuschungshandlungen erfolgen dabei im Sinne einer Falso-Polizia-Tat. So gab sich ein Mann telefonisch als I._____ vom Bundeskrimi- nalamt K._____ in Q._____ aus. Durch die Verwendung gezielt ausgewählter Be- griffe, die Erfindung von verschiedenen Ermittlungen und das gefälschte Schrei- ben des Bundeskriminalamts wurde die Geschädigte gezielt darin getäuscht, dass es sich bei I._____ um einen echten Polizisten handelte. Durch diese Täu- schungshandlungen ist die Geschädigte in den Irrtum versetzt worden, dass ei- nerseits jemand ihr Geld stehlen wollte und andererseits das getauschte Gold möglicherweise gefälscht sei. Aufgrund dieses durch die Täuschungshandlungen</w:t>
      </w:r>
    </w:p>
    <w:p>
      <w:r>
        <w:t>32 / 51 verursachten Irrtums erklärte sie sich bereit, das Gold der Täterschaft – gemäss Ansicht der Geschädigten der Polizei – zur Überprüfung zu überlassen. Nichts daran zu ändern vermag, dass die Geschädigte gewisse Vorgänge zwischenzeit- lich merkwürdig fand, zumal diese Zweifel nichts daran änderten, dass sie den Geschichten von Herrn I._____ trotzdem Glauben schenkte. Die Merkmale der Täuschung und des Irrtums sind gegeben.</w:t>
      </w:r>
    </w:p>
    <w:p>
      <w:r>
        <w:rPr>
          <w:b/>
        </w:rPr>
        <w:t>E. 5.2.3</w:t>
      </w:r>
    </w:p>
    <w:p>
      <w:r>
        <w:t>Arglistige Bestärkung des Irrtums Betrug im Sinne von Art. 146 StGB ist nur erfüllt, wenn die Täterschaft die ge- schädigte Person arglistig in die Irre geführt hat. Vorliegend bestreitet namentlich der Beschuldigte 1, dass Arglist gegeben sei, da kein Lügengebäude vorliege und die Geschädigte leichtsinnig gehandelt habe. Dieser Ansicht ist nicht zu folgen. Die Täterschaft bediente sich vorliegend nicht nur einfacher Lügen, sondern stimmte einzelne Lügen so aufeinander ab, dass die Geschädigte von einer um- fassenden Bedrohungslage ausgehen musste. Einerseits vermittelte der Ober- kommissar I._____ aufgrund seiner Ausdrucksweise und seiner Überzeugungs- kraft das glaubhafte Bild eines realen Polizisten. Andererseits erfand dieser Ge- fahrensituationen, wonach die Geschädigte und namentlich ihr Vermögen in Ge- fahr und deshalb in Sicherheit zu bringen sei. Um die erfundenen Geschichten zu stützen, traf die Täterschaft verschiedene Vorkehrungen. So wurde der Geschä- digten ein gefälschtes Schreiben des Bundeskriminalamts zugestellt, ihr am Tele- fon eine gefälschte Tonaufnahme von zwei angeblichen Bandenmitgliedern vorge- spielt, und Bezug auf eine reale Einbruchsserie in Herrenberg (D) genommen. Im Weiteren baute I._____ – auch wenn dies der Beschuldigte 1 bestreitet – ein Ver- trauensverhältnis zu der Geschädigten auf, indem er sie – meist jeden Tag (vgl. StA act.12.4, Fragen 3 und 8) – mehrmals anrief und sich dabei nach ihrem Wohl- befinden erkundigte. Unter anderem aufgrund dieses Vertrauensverhältnisses konnte er die Geschädigte davon abhalten, jemandem anderen von den Telefona- ten zu erzählen. Dabei brachte er ein, dass es sich hier um eine grössere Ge- schichte handeln würde, bei der auch die Interpol beteiligt sei. Deshalb müsse das Ganze geheim bleiben (StA act. 12.4, Frage 8). Der Beschuldigte 1 bringt vor, die Geschädigte habe leichtsinnig gehandelt, was eine Arglist aufgrund der Opfermitverantwortung ausschliesse. Er verweist dazu namentlich auf das Schreiben der G._____ vom 25. Mai 2018, in welchem diese die Geschädigte vor einem Enkeltrickbetrug warnte. Zudem seien die Lügen ein- fach zu überprüfen gewesen – ein einfacher Anruf bei der Polizei hätte dazu genügt. Der Beschuldigte 1 übersieht in seiner Argumentation, dass betreffend die Opfermitverantwortung bei betagten Personen eine mögliche altersbedingte Unter-</w:t>
      </w:r>
    </w:p>
    <w:p>
      <w:r>
        <w:t>33 / 51 legenheit zu berücksichtigen ist. Namentlich sind die konkrete Schutzbedürftigkeit sowie die konkrete Lage der Betroffenen in die Beurteilung einzubeziehen, soweit der Täter diese kennt und auch ausnützt (vgl. BGer 6P.172/2000 v. 14.5.2001 E. 8; BGer 6B_264/2012 v. 19.4.2013 E. 1.1 m.H.). Vorliegend wussten die Täter, dass es sich bei der Geschädigten um eine ältere Person handeln musste. Vermu- tungsgemäss war ihnen – spätestens im Verlauf der Telefonate – auch bekannt, dass die Geschädigte verwitwet war. Aufgrund bereits vorangehender Übergaben in Q._____ war ihnen zudem bekannt, dass die Beschuldigte I._____ vertraute, sich einfach ängstigen liess und ansonsten offensichtlich keine andere Vertrau- ensperson hatte. Dieses Wissen nutzten die Täter aus, namentlich, indem sie durch mehrmalige tägliche Telefonanrufe zu der Geschädigten ein Vertrauensver- hältnis aufbauten. Nichts an der Arglist zu ändern vermögen dabei die offenbar mündlich und schriftlich erfolgten Warnungen ihrer Bank. Einerseits hatte I._____ der Geschädigten ausdrücklich mitgeteilt, dass jemand bei der Bank ebenfalls in die kriminellen Machenschaften verwickelt sei. Dies hielt die Geschädigte davon ab, die Warnungen der Bank als real anzusehen. Andererseits beschränkten sich die Warnungen der Bank auf einen "Enkeltrickbetrug", was vorliegend ja gerade nicht der modus operandi war. Wenn die Geschädigte verschiedentlich gewisse Zweifel äusserte, bediente sich die Täterschaft anderer Machenschaften, um sie zu überzeugen. So stellten sie ihr das gefälschte Schreiben des Bundeskriminal- amts erst zu, nachdem sie von Herrn I._____ eine Quittung verlangt hatte (StA act. 12.4, Frage 9). Zusammenfassend ist das Tatbestandsmerkmal der Arglist als erfüllt anzusehen. Die Täterschaft bediente sich mehrfacher und raffiniert aufeinander abgestimmter Lügen und täuschte die Geschädigte mit Hilfe der Errichtung eines eigentlichen Lügengebäudes. Zudem bediente sich die Täterschaft besonderer Machenschaf- ten, um die Lügen zu schützen. Bei der Geschädigten handelte es sich um eine verwitwete 84-jährige alleinstehende Dame. Dies wussten die Täter auszunutzen und schafften es, ein besonderes Vertrauensverhältnis zu ihr aufzubauen.</w:t>
      </w:r>
    </w:p>
    <w:p>
      <w:r>
        <w:rPr>
          <w:b/>
        </w:rPr>
        <w:t>E. 5.2.4</w:t>
      </w:r>
    </w:p>
    <w:p>
      <w:r>
        <w:t>Kausal verursachte Vermögensdisposition und unmittelbarer Vermögens- schaden Weiter wird voraussetzt, dass die Geschädigte aufgrund des durch die Täuschung verursachten Irrtums eine freiwillige Vermögensdisposition getätigt und sich dabei unmittelbar in ihrem Vermögen geschädigt hat. Vorliegend ist unbestritten, dass die Geschädigte dem Beschuldigten 1 am 14. Juni 2018 ein Couvert mit 5 Kilo- gramm Gold übergeben hat. Diese Übergabe erfolgte dabei aufgrund der Anwei- sungen von I._____. Die Täuschung ist demzufolge als kausal für die Vermögens-</w:t>
      </w:r>
    </w:p>
    <w:p>
      <w:r>
        <w:t>34 / 51 disposition anzusehen. Mit der Goldübergabe erfuhr die Geschädigte zudem un- mittelbar eine Vermögensschädigung, da sie über das Gold nicht mehr verfügen konnte und die Täterschaft ihr dieses auch nicht zurückerstatten wollte. Nach der Übergabe war ihr Vermögen demzufolge über CHF 200'000.00 kleiner. Vorliegend wurde das Gold zwar später sichergestellt und zurückgegeben. Das Tatbestands- merkmal des Vermögensschadens ist gemäss Rechtsprechung jedoch bereits er- füllt, wenn es nur vorübergehend eintritt. Das Delikt war in diesem Zeitpunkt somit bereits vollendet.</w:t>
      </w:r>
    </w:p>
    <w:p>
      <w:r>
        <w:rPr>
          <w:b/>
        </w:rPr>
        <w:t>E. 5.2.5</w:t>
      </w:r>
    </w:p>
    <w:p>
      <w:r>
        <w:t>Motivationszusammenhang / Kausalzusammenhang Das Bundesgericht setzt schliesslich einen Motivationszusammenhang zwischen der arglistigen Täuschung, dem Irrtum und der Vermögensdisposition voraus. Wie bereits mehrfach angedeutet, erfolgte die Vermögensdisposition aufgrund des durch die Täuschung verursachten Irrtums. Ein Motivationszusammenhang bezie- hungsweise ein Kausalzusammenhang zwischen den Tatbestandsmerkmalen ist ohne Weiteres gegeben.</w:t>
      </w:r>
    </w:p>
    <w:p>
      <w:r>
        <w:rPr>
          <w:b/>
        </w:rPr>
        <w:t>E. 5.2.6</w:t>
      </w:r>
    </w:p>
    <w:p>
      <w:r>
        <w:t>Subjektiver Tatbestand In subjektiver Hinsicht ist vorab festzuhalten, dass die mutmasslichen Hintermän- ner der Tat nicht ermittelt worden sind und von ihnen demzufolge auch keine Aus- sagen zu ihren Absichten vorliegen. Aufgrund des modus operandi und den Ta- tumständen ist aber ohne weiteres davon auszugehen, dass die Hintermänner die Tat mit direktem Vorsatz geplant und ausgeführt haben. Dies einzig mit dem Ziel, sich selbst zu bereichern. Die Bereicherungsabsicht war zudem unrechtmässig, zumal die Täter keinen klagbaren Anspruch hatten und ihnen dies auch bekannt sein musste. Inwieweit die Beschuldigten den subjektiven Tatbestand erfüllen, ist erst später zu prüfen.</w:t>
      </w:r>
    </w:p>
    <w:p>
      <w:r>
        <w:rPr>
          <w:b/>
        </w:rPr>
        <w:t>E. 5.2.7</w:t>
      </w:r>
    </w:p>
    <w:p>
      <w:r>
        <w:t>Fazit Zusammenfassend ist vorliegend der objektive und subjektive Tatbestand von Art. 146 StGB erfüllt. Rechtfertigungsgründe sind hinsichtlich der Haupttäter weder ersichtlich noch angesichts der vorliegenden Tatumstände denkbar. Im Folgenden ist zu beurteilen, inwieweit die Beschuldigten an der Tat beteiligt waren.</w:t>
      </w:r>
    </w:p>
    <w:p>
      <w:r>
        <w:rPr>
          <w:b/>
        </w:rPr>
        <w:t>E. 5.3</w:t>
      </w:r>
    </w:p>
    <w:p>
      <w:r>
        <w:t>Tatbeteiligung des Beschuldigten 1 Die Vorinstanz ging hinsichtlich des Beschuldigten 1 davon aus, dass dieser als Mittäter zu qualifizieren sei. Anlässlich der Berufungsverhandlung bestritt der Be-</w:t>
      </w:r>
    </w:p>
    <w:p>
      <w:r>
        <w:t>35 / 51 schuldigte 1 diese Qualifikation und brachte vor, dass er aufgrund seiner Tatbetei- ligung und seinem Tatwissen lediglich als Gehilfe zu betrachten sei. Vorliegend ist dem Beschuldigten 1 zuzustimmen. Zwar hat gerade der Beschuldigte 1 einen erheblichen und kausalen Tatbeitrag geleistet, indem er die Abholung und den Transport der Beute übernommen hat. Jedoch ist ihm keine eigentliche Tatherr- schaft zuzusprechen, zumal er gemäss den Aussagen sämtlicher Beschuldigten jeweils auf telefonische Anleitung gehandelt hat. Gerade die Tatsachen, dass er die Höhe und Art der Beute nicht gekannt und auch die Adresse der Geschädigten erst relativ spät mitgeteilt bekommen hat, zeigt, dass er das Geschehen hinsicht- lich seiner eigenen Tathandlungen nicht beherrscht hat, sondern lediglich auf An- weisung gehandelt hat. Seine Handlungen kommen einer Mittäterschaft zwar na- he, zumal er die erste Ansprechperson der Hintermänner war und auf ihre direkten Anweisungen handelte. Aufgrund fehlender Tatherrschaft ist der Tatbeitrag des Beschuldigten 1 jedoch lediglich als Gehilfenschaft im Sinne von Art. 25 StGB zu werten. Dies jedoch in klarer Weise: Mit seinen Handlungen hat er die Haupttat stark gefördert, indem dank ihm die Vermögensdisposition der Geschädigten überhaupt erst möglich wurde. Lediglich aufgrund seines Tatbeitrags (und des Tatbeitrags der übrigen Beschuldigten) wären die Haupttäter in den Besitz des Goldes gelangt, wobei nicht von Belang ist, dass auch jemand anderes seinen Auftrag hätte durchführen können. Hinsichtlich den weiteren Tatbestandsmerkma- len (namentlich die Täuschungshandlungen) lässt sich jedoch keine direkte Ver- bindung zum Beschuldigten 1 nachweisen. In subjektiver Hinsicht gilt das Folgende: Auch wenn nicht nachweisbar ist, dass der Beschuldigte 1 sämtliche konkreten Täuschungshandlungen kannte, ist auf- grund mehrerer Indizien davon auszugehen, dass er zumindest den modus ope- randi kannte. Namentlich ist davon auszugehen, dass es ihm bekannt war, dass es sich um einen Enkeltrick- oder einen Falso-Polizia-Betrug handeln musste; nichts anderes lässt sich aus der Verbindung zu seiner Schwester, dem gefunde- nen Polizeirapport, seinem versprochenen Beuteanteil, den Gesprächen mit dem Beschuldigten 3 und den Nachrichten von "Z._____" schliessen. Als Gehilfe muss ihm die Haupttat dabei nicht in jeden Einzelheiten bekannt gewesen sein. Es reicht, wenn er sich die wesentlichen objektiven und subjektiven Tatbestands- merkmale der Haupttäter in den Grundzügen vorgestellt hat. Dies ist vorliegend ohne Zweifel erfüllt. Hinsichtlich seiner eigenen Unterstützungshandlungen ist ihm zudem direkter Vorsatz anzurechnen. Er wollte sich direkt an der Tat beteiligen und sich dabei selbst an einem Teil der Beute bereichern.</w:t>
      </w:r>
    </w:p>
    <w:p>
      <w:r>
        <w:t>36 / 51 Zusammenfassend ist der Beschuldigte 1 der Gehilfenschaft zum Betrug gemäss Art. 146 Abs. 1 StGB in Verbindung mit Art. 25 StGB schuldig zu sprechen.</w:t>
      </w:r>
    </w:p>
    <w:p>
      <w:r>
        <w:rPr>
          <w:b/>
        </w:rPr>
        <w:t>E. 5.4</w:t>
      </w:r>
    </w:p>
    <w:p>
      <w:r>
        <w:t>Tatbeteiligung des Beschuldigten 2 Die Vorinstanz verurteilte den Beschuldigten 2 ebenfalls wegen Betrugs gemäss Art. 146 StGB. In der vorliegenden Berufung brachte der Beschuldigte 2 bezie- hungsweise sein Rechtsvertreter vor, dass er gar keine Kenntnisse über die Haupttat gehabt habe und davon ausgegangen sei, dass er bei einer legalen Sa- che dabei sei. Wie in der Beweiswürdigung bereits dargelegt, ist dieser Einschät- zung des Beschuldigten 2 nicht zuzustimmen. In objektiver Hinsicht ist vorab festzuhalten, dass der Beschuldigte 2 mit seinen Fahrdiensten und dem Zurverfügungstellen seines Fahrzeugs die Haupttat in kau- saler Weise gefördert hat, da ohne seinen Tatbeitrag die Beute nicht in H._____ hätte abgeholt werden können. Unerheblich ist dabei, dass jemand anderes diese Dienste ebenfalls hätte leisten können. In subjektiver Hinsicht geht das Kantonsgericht schliesslich davon aus, dass der Beschuldigte 2 von allen Beschuldigten zwar am wenigsten Kenntnisse über den eigentlichen Betrugsablauf hatte. Wie dargelegt, war aber auch ihm bekannt, dass er sich auf eine kriminelle Aktion eingelassen hatte, bei welcher es um weit mehr als EUR 10'000.00 gehen sollte. Gemäss seiner eigenen Aussage war ihm zudem bewusst, dass der Beschuldigte 1 an kriminelle Aktivitäten im Zusammenhang mit Geld beteiligt war, und dass hinter der Tat gewisse Hintermänner steckten. Dies hatte er aus den Gesprächen zwischen dem Beschuldigten 1 und 3 mitbekommen. Bereits aufgrund dieser Informationen und aufgrund der Kenntnisse über ihren eigenen Abholauftrag musste ihm zumindest bewusst sein, dass ein Betrug hinter der Sache steckte und die Geschädigte unrechtmässig zu einer Vermögensdispo- sition gebracht worden war. Die gegenteiligen Beteuerungen seinerseits sind als reine Schutzbehauptungen zu werten und nicht glaubhaft. Er selbst gab anlässlich einer Einvernahme an, dass er leichtsinnig gehandelt habe und hätte wissen müs- sen, dass er sich strafbar machen würde. Rekapitulierend hat der Beschuldigte 2 mit seinem Fahrdienst und dem Zurverfü- gungstellen seines Fahrzeugs einen nicht unerheblichen Tatbeitrag geleistet. Die- sen Tatbeitrag erbrachte er mit mindestens einer starken Vermutung, dass eine kriminelle Handlung beziehungsweise ein Betrug hinter der Sache steckte. Da er den Tatbeitrag trotz dieser Vermutung leistete, ist ihm insofern ein eventualvor-</w:t>
      </w:r>
    </w:p>
    <w:p>
      <w:r>
        <w:t>37 / 51 sätzliches Verhalten vorzuwerfen. Aufgrund dessen ist der Beschuldigte 2 gemäss Art. 146 Abs. 1 StGB in Verbindung mit Art. 25 StGB schuldig zu sprechen.</w:t>
      </w:r>
    </w:p>
    <w:p>
      <w:r>
        <w:rPr>
          <w:b/>
        </w:rPr>
        <w:t>E. 5.5</w:t>
      </w:r>
    </w:p>
    <w:p>
      <w:r>
        <w:t>Tatbeteiligung des Beschuldigten 3 Der Beschuldigte 3 ist von der Vorinstanz freigesprochen worden. Dies im We- sentlichen mit der Begründung, dass er keinen relevanten Tatbeitrag geleistet ha- be. Gegen dieses Urteil erhob die Staatsanwaltschaft wie bereits dargelegt Beru- fung. Vorliegend ist mit der Vorinstanz davon auszugehen, dass der Beschuldigte 3 nicht als Mittäter zu qualifizieren ist. Dafür war sein Tatbeitrag zu gering, zumal er nicht an der Vermögensdisposition und/oder der Vermögensschädigung direkt be- teiligt war. Entgegen der Ansicht der Vorinstanz ist vorliegend jedoch davon aus- zugehen, dass der Beschuldigte 3 tatsächlich zum Schutze des Beschuldigten 1 an der Reise teilnahm. Diese Aussage des Beschuldigten 1 anlässlich der zweiten Einvernahme erscheint glaubhaft – warum sonst, wenn es nicht die Wahrheit wä- re, hätte der Beschuldigte 1 dies behaupten sollen. Zudem ist aufgrund des auf dem Mobiltelefon des Beschuldigten 3 gefundenen erwähnten Foto des Polizei- rapports und der Videoaufnahme ohne weiteres davon auszugehen, dass er ziem- lich genau wusste, an was für einer Tat er sich vorliegend beteiligte. Darauf lassen im Übrigen auch die mehrfach erwähnten Aussagen des Beschuldigten 2 schlies- sen. Wenn er aber wusste, was konkret ablief, erscheint es sehr unglaubhaft, dass er einfach so mitgefahren wäre; wie sich später zeigte, bestand ein nicht unbe- achtliches Risiko, erwischt zu werden. Vielmehr ist vorliegend davon auszugehen, dass der Beschuldigte 3 einzig deshalb mitgegangen ist, weil auch er einen Tat- beitrag – nämlich den Schutz des Beschuldigten 1 beziehungsweise der Beute vor dem Beschuldigten 2 – leistete. Diesbezüglich ist schliesslich der Argumentation der Staatsanwaltschaft zu folgen, wonach das Delikt mit der Goldübergabe noch nicht beendet, sondern lediglich vollendet war, da die drei Beschuldigten die Beute noch nicht bei den Auftraggebern abgeliefert hatten und diese noch nicht berei- chert waren. Erst mit der Ablieferung der Beute bei den Hintermännern wäre die Tat vollendet gewesen. Bis zu diesem Zeitpunkt konnte der Beschuldigte 3 damit seinen Tatbeitrag leisten, was er auch tat, nämlich indem er das Gold bis zur Übergabe schützte. Insofern hat er mit seinem Tatbeitrag die Haupttat in kausaler Weise gefördert. Wie bereits mehrfach dargelegt, ist in subjektiver Hinsicht davon auszugehen, dass der Beschuldigte 3 ohne Weiteres wusste, was die groben Hintergründe der Tat waren. Angesichts des auf seinem Mobiltelefon gefundenen Polizeirapports</w:t>
      </w:r>
    </w:p>
    <w:p>
      <w:r>
        <w:t>38 / 51 und der gemäss dem Beschuldigten 2 stattgefundenen Diskussion zwischen den Beschuldigten 1 und 3 über den unbekannten Anrufer ist davon auszugehen, dass er über ähnliches Wissen verfügte wie der Beschuldigte 1. Demzufolge lässt sich nicht nachweisen, dass er den konkreten Betrugsablauf kannte. Jedoch ist aus erwähnten Gründen davon auszugehen, dass er den modus operandi (Falso- Polizia) kannte. Hinsichtlich seines eigenen Tatbeitrags ist ihm direkter Vorsatz anzurechnen. Die kriminellen Hintergründe waren ihm bekannt, trotzdem hat er die entsprechenden Taten mit seinem Beitrag willentlich unterstützt. Insgesamt ist die Tathandlung und das Tatwissen nicht als genügend anzusehen, um den Beschul- digten 3 als Mittäter zu verurteilen. Auch wenn sein Eingreifen schlussendlich nicht notwendig war, hat er mit seinem Tatbeitrag das Verbrechen doch gefördert, in- dem hat er alleine schon mit seiner Anwesenheit die Beute vor dem Beschuldigten 2 schützte. Zusammenfassend ist der Beschuldigte 3 ebenfalls gemäss Art. 146 Abs. 1 StGB in Verbindung mit Art. 25 StGB schuldig zu sprechen.</w:t>
      </w:r>
    </w:p>
    <w:p>
      <w:r>
        <w:rPr>
          <w:b/>
        </w:rPr>
        <w:t>E. 6</w:t>
      </w:r>
    </w:p>
    <w:p>
      <w:r>
        <w:t>Strafzumessung</w:t>
      </w:r>
    </w:p>
    <w:p>
      <w:r>
        <w:rPr>
          <w:b/>
        </w:rPr>
        <w:t>E. 6.1</w:t>
      </w:r>
    </w:p>
    <w:p>
      <w:r>
        <w:t>Strafrahmen, Sanktionsarten, Grundsätze der Strafzumessung 6.2.1. Vorliegend ist die Begehung eines Betrugs im Sinne von Art. 146 StGB in Verbindung mit Art. 25 StGB zu beurteilen. Für die Begehung eines Betrugs im Sinne von Art. 146 Abs. 1 StGB sieht das Gesetz eine Freiheitsstrafe bis zu fünf Jahren oder eine Geldstrafe von drei bis maximal 180 Tagessätzen vor (Art. 146 Abs. 1 StGB und Art. 34 Abs. 1 StGB). Die Strafe ist grundsätzlich innerhalb des vom Gesetzgeber vorgesehenen ordentlichen Strafrahmens der anzuwendenden Strafbestimmung festzusetzen. Allfällige Strafschärfungs- und Strafmilderungs- gründe (namentlich die Gehilfenschaft) führen vorliegend mangels aussergewöhn- licher Umstände nicht dazu, die Grenzen des ordentlichen Strafrahmens zu ver- lassen und sie nach oben oder unten zu erweitern (BGE 136 IV 55 E. 5.8 m.H.). Innerhalb des Strafrahmens ist die Strafe nach dem Verschulden des Täters zu bemessen, wobei sein Vorleben und seine persönlichen Verhältnisse sowie die Wirkung der Strafe auf sein Leben zu berücksichtigen sind (Art. 47 Abs. 1 StGB; vgl. zu den Einzelheiten BGE 123 IV 49 E. 2; 136 IV 55 E. 5.3). Wie im Folgenden zu sehen sein wird, bewegt sich die verschuldens- und tatangemessene Strafe bei allen drei Beschuldigten bei weit mehr als 180 Tageseinheiten, weshalb nicht mehr auf eine Geldstrafe erkannt werden kann, sondern eine Freiheitsstrafe aus- zufällen ist. Dies wird im Übrigen auch von der Verteidigung nicht infrage gestellt.</w:t>
      </w:r>
    </w:p>
    <w:p>
      <w:r>
        <w:t>39 / 51 6.2.2. Im Weiteren hat das Bundesgericht die Grundsätze der Strafzumessung nach Art. 47 ff. StGB und die an sie gestellten Begründungsanforderungen wie- derholt dargelegt (BGE 136 IV 55 E. 5.4 ff. mit Hinweisen; vgl. auch 144 IV 313 E. 1; 144 IV 217 E. 2.3 ff.; 142 IV 265 E. 2.3 ff.). Darauf kann verwiesen werden. Es liegt im Ermessen des Gerichts, in welchem Umfang es den verschiedenen Strafzumessungsfaktoren Rechnung trägt. Das Gericht hat die für die Strafzumes- sung erheblichen Umstände und deren Gewichtung festzuhalten und seine Über- legungen in den Grundzügen wiederzugeben, so dass die Strafzumessung nach- vollziehbar ist (Art. 50 StGB; BGE 134 IV 17 E. 2.1; BGer 6B_1245/2020 v. 1.4.2021 E. 1.1).</w:t>
      </w:r>
    </w:p>
    <w:p>
      <w:r>
        <w:rPr>
          <w:b/>
        </w:rPr>
        <w:t>E. 6.3</w:t>
      </w:r>
    </w:p>
    <w:p>
      <w:r>
        <w:t>Konkrete Strafzumessung betreffend den Beschuldigten 1</w:t>
      </w:r>
    </w:p>
    <w:p>
      <w:r>
        <w:rPr>
          <w:b/>
        </w:rPr>
        <w:t>E. 6.3.1</w:t>
      </w:r>
    </w:p>
    <w:p>
      <w:r>
        <w:t>In einem ersten Schritt ist die Strafe anhand des Tatverschuldens festzule- gen. Ausgangspunkt dafür ist die objektive Tatschwere. Es ist abzuklären, wie stark das strafrechtlich geschützte Rechtsgut durch das Verhalten des Beschuldig- ten beeinträchtigt wurde. Im Rahmen der subjektiven Tatschwere ist anschlies- send zu beurteilen, inwieweit die objektive Tatschwere dem Beschuldigten ange- rechnet werden kann (vgl. Hans Mathys, Leitfaden Strafzumessung, 2. Aufl., Basel 2019, N 73). Die objektive Tatschwere betreffend den Beschuldigten 1 ist vorliegend als nicht unerheblich anzusehen. Zwar hat er lediglich als Gehilfe mitgewirkt, diese Qualifi- kation erfolgte jedoch namentlich, weil ihm kein Vorsatz hinsichtlich aller objekti- ven Tatbestandsmerkmale des konkreten Betrugs nachgewiesen werden konnte. Für einen Gehilfen war sein Tatbeitrag relativ gross, zumal er die Abholung der Beute in H._____ leitete und dazu ein Team von Personen zusammengestellt hat- te, welche alle eine gewisse Funktion hatten. Die Deliktsumme ist in Übereinstim- mung mit der Vorinstanz als sehr hoch zu werten. Vorliegend lässt sich jedoch nicht nachweisen, dass der Beschuldigte 1 wusste, wie hoch der Deliktsbetrag genau war. Angesichts seiner versprochenen Entlohnung von EUR 10'000.00 bis 15'000.00 musste er jedoch davon ausgehen, dass es sich zumindest um einen hohen fünfstelligen Betrag handeln musste, was nach wie vor als hoch zu werten ist. Auf jeden Fall musste er davon ausgehen, dass bei der Geschädigten ein er- heblicher, womöglich existenzbedrohender Schaden entstehen würde. Angesichts dessen, dass sein Tatverschulden trotz Gehilfenschaft nur unwesentlich tiefer als dasjenige der Haupttäter einzuschätzen ist, ist an der Einschätzung der Vorinstanz grundsätzlich festzuhalten. Die objektive Tatschwere ist im unteren mittleren Be- reich anzusiedeln (vgl. zum objektiven Verschulden eines Gehilfen: Mathys, a.a.O., S. 77). Die subjektive Tatschwere entspricht vorliegend im Grundsatz der</w:t>
      </w:r>
    </w:p>
    <w:p>
      <w:r>
        <w:t>40 / 51 objektiven Tatschwere, da die dargelegte objektive Tatschwere dem Vorsatz des Beschuldigten 1 entsprach. Zu berücksichtigen ist zusätzlich, dass der Beschuldig- te 1 eine nicht unerhebliche kriminelle Energie zeigte. Er musste angesichts des ihm bekannten modus operandi davon ausgehen, dass eine ältere, gegebenen- falls schutzbedürftige Person geschädigt werden sollte. Zudem zeigte er mit der Organisation und Leitung des Transportauftrags inklusive Teamzusammenstel- lung, dass er fähig und gewillt war, einen grösseren Aufwand zur Zielerreichung zu betreiben. Wie bereits dargelegt, ist dabei davon auszugehen, dass er umfassen- de Kenntnisse über den modus operandi und den durch seine Handlungen verur- sachten Schaden hatte. Sein Gesamtverschulden ist dem Gesagten folgend im unteren mittleren Bereich anzusiedeln. Ohne Berücksichtigung der Gehilfenschaft wäre dafür eine Einsatz- strafe von 24 Monaten Freiheitsstrafe angemessen. Angesichts seines verminder- ten Tatwissens ist er lediglich als Gehilfe zu qualifizieren, weshalb die Einsatzstra- fe um ein Sechstel um fünf Monate auf 19 Monate zu mindern ist.</w:t>
      </w:r>
    </w:p>
    <w:p>
      <w:r>
        <w:rPr>
          <w:b/>
        </w:rPr>
        <w:t>E. 6.3.2</w:t>
      </w:r>
    </w:p>
    <w:p>
      <w:r>
        <w:t>In einem zweiten Schritt kann die verschuldensangemessene Strafe schliesslich aufgrund von Umständen, die mit der Tat grundsätzlich nichts zu tun haben, erhöht oder herabgesetzt werden (Täterkomponenten). Die Vorinstanz hat die persönlichen Verhältnisse und den Werdegang des Be- schuldigten 1 korrekt wiedergegeben. Darauf kann verwiesen werden (act. E.1, E. 3.2.1 [SK1 20 17]). Der Beschuldigte weist in Q._____ einschlägige Vorstrafen auf (StA act. 3.2). Zu berücksichtigen sind dabei namentlich die Strafe vom 25. Januar 2016 des Amtsgerichts Lüdenscheid von zwei Jahren und neun Mona- ten Freiheitsstrafe aufgrund von Raub und die Strafe vom 27. Januar 2016 des Amtsgerichts Köln von 6 Monaten Freiheitsstrafe aufgrund gemeinschaftlichen Diebstahls. Dies, da die Strafen erst im Jahr 2031 beziehungsweise 2026 aus dem Schweizerischen Strafregister zu entfernen wären (vgl. Art. 369 Abs. 1 lit. b und c StGB) und somit als Vorstrafen noch zu berücksichtigen sind. Vorstrafen wirken sich nach konstanter Praxis straferhöhend aus, wobei dies auch für ausländische Vorstrafen gilt (BGE 105 IV 225 E. 2) und zu keiner unzulässigen Doppelbestra- fung führt (BGer 6B_1058/2016 v. 18.5.2017 E. 6.3.2). Der Beschuldigte liess sich trotz seiner Vorstrafen augenscheinlich nicht davon abhalten, erneut einschlägig zu delinquieren. Somit scheinen ihm die früheren Freiheitsstrafen offensichtlich keine Lehre gewesen zu sein, was mit sechs Monaten straferhöhend zu berück- sichtigen ist.</w:t>
      </w:r>
    </w:p>
    <w:p>
      <w:r>
        <w:t>41 / 51</w:t>
      </w:r>
    </w:p>
    <w:p>
      <w:r>
        <w:rPr>
          <w:b/>
        </w:rPr>
        <w:t>E. 6.3.3</w:t>
      </w:r>
    </w:p>
    <w:p>
      <w:r>
        <w:t>Unter Berücksichtigung aller relevanter Strafzumessungsgründe resultiert damit für den Betrug gemäss Art. 146 Abs. 1 StGB in Verbindung mit Art. 25 StGB eine tat-, täter- und schuldangemessene Freiheitsstrafe von 25 Monaten Freiheits- strafe. Die bereits erstandene Haft von 714 Tagen ist an diese Freiheitsstrafe an- zurechnen (Art. 51 StGB).</w:t>
      </w:r>
    </w:p>
    <w:p>
      <w:r>
        <w:rPr>
          <w:b/>
        </w:rPr>
        <w:t>E. 6.3.4</w:t>
      </w:r>
    </w:p>
    <w:p>
      <w:r>
        <w:t>Ob eine Strafe bedingt oder unbedingt erfolgen soll, ergibt sich aus Art. 42 und 43 StGB. Das Gericht kann den Vollzug einer Freiheitsstrafe von mindestens einem Jahr und höchstens drei Jahren teilweise aufschieben, wenn dies notwen- dig ist, um dem Verschulden des Täters genügend Rechnung zu tragen (Art. 43 Abs. 1 StGB). Dabei darf der unbedingt vollziehbare Teil die Hälfte der Strafe nicht übersteigen (Art. 43 Abs. 2 StGB). Für Freiheitsstrafen, die über der Grenze für bedingte Strafen liegen (zwischen zwei und drei Jahren), sieht Art. 43 StGB einen eigenständigen Anwendungsbereich vor. An die Stelle des vollbedingten Strafvoll- zuges, der hier ausgeschlossen ist (Art. 42 Abs. 1 StGB), tritt der teilbedingte Voll- zug, wenn die subjektiven Voraussetzungen dafür gegeben sind. Der Zweck der Spezialprävention findet seine Schranke am gesetzlichen Erfordernis, dass ange- sichts der Schwere des Verschuldens wenigstens ein Teil der Strafe zu vollziehen ist (BGE 134 IV 1 E. 5.5.1 m.w.H.). Wenn das Gericht auf eine teilbedingte Strafe erkennt, muss es im Zeitpunkt des Urteils den aufgeschobenen und den zu voll- ziehenden Strafteil festsetzen und die beiden Teile in ein angemessenes Verhält- nis bringen. Innerhalb des gesetzlichen Rahmens liegt die Festsetzung im pflicht- gemässen Ermessen des Gerichts. Materiell ist das Fehlen einer ungünstigen Prognose vorausgesetzt, das heisst in Anlehnung an die herrschende Praxis, dass auf das Fehlen von Anhaltspunkten für eine Wiederholungsgefahr abgestellt wird. Bei einem rückfälligen Täter, also einem Täter, der innerhalb der letzten fünf Jahre vor der Tat zu einer bedingten oder unbedingten Freiheitsstrafe von mehr als sechs Monaten verurteilt wurde, ist der Aufschub nur zulässig, wenn besonders günstige Umstände vorliegen (Art. 42 Abs. 2 StGB). Die Voraussetzungen für die Gewährung des bedingten Vollzugs (Art. 42 Abs. 1 bis 3 StGB) müssen auch bei der Gewährung des teilbedingten Vollzugs erfüllt sein. Vorliegend sind die Vorstrafen der noch nicht aus dem Strafregister entfernten Urteile bei der Legalprognose zu berücksichtigen, zumal der Beschuldigte 1 nur etwas mehr als zwei Jahre nach seinen Verurteilungen die vorliegende Tat durch- führte. Erheblich zu einer negativen Legalprognose trägt zudem bei, dass der Be- schuldigte 1 nur wenige Monate nach seiner Haftentlassung im Februar 2018 (vgl. RG act. 6, S. 3) bereits wieder delinquierte. Insgesamt ist dem Beschuldigten 1 eine schlechte Prognose zu attestieren, weshalb es notwendig erscheint, dass er</w:t>
      </w:r>
    </w:p>
    <w:p>
      <w:r>
        <w:t>42 / 51 seine Haft vollumfänglich verbüsst. Auf jeden Fall sind keine besonders günstigen Umstände auszumachen, welche trotz der Vortat auf eine begründete Aussicht auf Bewährung schliessen lassen würden. Zusammenfassend ist festzuhalten, dass der Strafaufschub nicht zulässig und die ausgesprochene Freiheitsstrafe von 25 Monaten zu vollziehen ist.</w:t>
      </w:r>
    </w:p>
    <w:p>
      <w:r>
        <w:rPr>
          <w:b/>
        </w:rPr>
        <w:t>E. 6.4</w:t>
      </w:r>
    </w:p>
    <w:p>
      <w:r>
        <w:t>Konkrete Strafzumessung betreffend den Beschuldigten 2</w:t>
      </w:r>
    </w:p>
    <w:p>
      <w:r>
        <w:rPr>
          <w:b/>
        </w:rPr>
        <w:t>E. 6.4.1</w:t>
      </w:r>
    </w:p>
    <w:p>
      <w:r>
        <w:t>In einem ersten Schritt ist die Strafe anhand des Tatverschuldens festzule- gen. Ausgangspunkt dafür ist die objektive Tatschwere. Es ist abzuklären, wie stark das strafrechtlich geschützte Rechtsgut durch das Verhalten des Beschuldig- ten beeinträchtigt wurde. Im Rahmen der subjektiven Tatschwere ist anschlies- send zu beurteilen, inwieweit die objektive Tatschwere dem Beschuldigten ange- rechnet werden kann. Die objektive und subjektive Tatschwere betreffend den Beschuldigten 2 ist im Vergleich mit den Beschuldigten 1 und 3 am tiefsten einzuschätzen. Einerseits war dem Beschuldigten 2 offenbar nicht konkret bekannt, in welcher Grössenordnung sich die Betrugsbeute bewegen würde. Er ging lediglich davon aus, dass es sich um einiges mehr als EUR 10'000.00 handelte, was sich wohl auch in seiner im Vergleich zum eingegangenen Risiko eher tieferen Entschädigung von EUR 1'000.00 zeigt. Andererseits erbrachte er mit der Fahrdienstleistung einen Tatbeitrag, welcher zwar nicht unerheblich, aber von untergeordneter Bedeutung war, zumal diese auch sonst jemand mit einem Auto und einem Fahrausweis hätte erbringen können und er auch in der Hierarchiestufe der Gruppe zuunterst war. In subjektiver Hinsicht ist zu berücksichtigen, dass der Beschuldigte 2 lediglich even- tualvorsätzlich gehandelt hat. Dabei nahm er in Kauf, dass er eine kriminelle Tat unterstützte, welche aufgrund der Grössenordnung des Deliktbetrags erhebliche Konsequenzen für die Geschädigte gehabt hätte. Dies war ihm jedoch – wie dar- gelegt – nicht sicher bekannt. Angesichts dieser Umstände ist das Gesamtver- schulden im unteren Bereich anzusiedeln. Ohne Berücksichtigung der Gehilfen- schaft wäre dafür eine Einsatzstrafe von 16 Monaten Freiheitsstrafe angemessen. Aufgrund der Gehilfenschaft ist seine Strafe um ein Viertel auf 12 Monate Frei- heitsstrafe zu mindern.</w:t>
      </w:r>
    </w:p>
    <w:p>
      <w:r>
        <w:rPr>
          <w:b/>
        </w:rPr>
        <w:t>E. 6.4.2</w:t>
      </w:r>
    </w:p>
    <w:p>
      <w:r>
        <w:t>In einem zweiten Schritt kann die verschuldensangemessene Strafe schliesslich aufgrund von Umständen, die mit der Tat grundsätzlich nichts zu tun haben, erhöht oder herabgesetzt werden (Täterkomponenten).</w:t>
      </w:r>
    </w:p>
    <w:p>
      <w:r>
        <w:t>43 / 51 Die Vorinstanz hat die persönlichen Verhältnisse und den Werdegang des Be- schuldigten 2 korrekt wiedergegeben. Darauf und auf die zutreffende Würdigung der Täterkomponenten kann verwiesen werden (act. E.1, E. 3.2.1-3.2.4 [SK1 20 18]). Am Ergebnis der Vorinstanz ist demzufolge festzuhalten, womit sich die Täterkomponenten weder positiv noch negativ auswirken.</w:t>
      </w:r>
    </w:p>
    <w:p>
      <w:r>
        <w:rPr>
          <w:b/>
        </w:rPr>
        <w:t>E. 6.4.3</w:t>
      </w:r>
    </w:p>
    <w:p>
      <w:r>
        <w:t>Unter Berücksichtigung aller relevanter Strafzumessungsgründe resultiert damit für den Betrug gemäss Art. 146 Abs. 1 StGB in Verbindung mit Art. 25 StGB eine tat-, täter- und schuldangemessene Freiheitsstrafe von 12 Monaten Freiheits- strafe. Die bereits erstandene Haft von 19 Tagen ist an diese Freiheitsstrafe anzu- rechnen (Art. 51 StGB).</w:t>
      </w:r>
    </w:p>
    <w:p>
      <w:r>
        <w:rPr>
          <w:b/>
        </w:rPr>
        <w:t>E. 6.4.4</w:t>
      </w:r>
    </w:p>
    <w:p>
      <w:r>
        <w:t>Hinsichtlich der rechtlichen Voraussetzungen des bedingten Vollzugs kann auf E. 6.3.4 verwiesen werden. Mit der Vorinstanz ist vorliegend davon auszuge- hen, dass die Wiederholungsgefahr vorliegend tief anzusetzen ist. Insofern ist die Strafe einstweilen nicht zu vollziehen. Es sei auf die zutreffende Begründung der Vorinstanz verwiesen (act. E.1, E. 4.2.1 [SK1 20 18]). Schiebt das Gericht den Vollzug der Strafe auf, so bestimmt es eine Probezeit von zwei bis fünf Jahren (Art. 44 Abs.1 StGB). Angesichts der geringen Wiederho- lungsgefahr erscheint eine Probezeit von zwei Jahren als angemessen.</w:t>
      </w:r>
    </w:p>
    <w:p>
      <w:r>
        <w:rPr>
          <w:b/>
        </w:rPr>
        <w:t>E. 6.5</w:t>
      </w:r>
    </w:p>
    <w:p>
      <w:r>
        <w:t>Konkrete Strafzumessung betreffend den Beschuldigten 3</w:t>
      </w:r>
    </w:p>
    <w:p>
      <w:r>
        <w:rPr>
          <w:b/>
        </w:rPr>
        <w:t>E. 6.5.1</w:t>
      </w:r>
    </w:p>
    <w:p>
      <w:r>
        <w:t>In einem ersten Schritt ist die Strafe anhand des Tatverschuldens festzule- gen. Ausgangspunkt dafür ist die objektive Tatschwere. Es ist abzuklären, wie stark das strafrechtlich geschützte Rechtsgut durch das Verhalten des Beschuldig- ten beeinträchtigt wurde. Im Rahmen der subjektiven Tatschwere ist anschlies- send zu beurteilen, inwieweit die objektive Tatschwere dem Beschuldigten ange- rechnet werden kann. Die objektive und subjektive Tatschwere hinsichtlich des Beschuldigten 3 ist im untersten mittleren Bereich anzugliedern. Dies namentlich deshalb, weil unter an- derem angesichts der auf seinem Mobiltelefon gefundenen Daten davon auszuge- hen ist, dass er die Betrugsumstände beziehungsweise den modus operandi kannte und deshalb wissen musste, dass vorliegend ein erheblicher Schaden zu- lasten einer vermutungsweise älteren Person entstehen würde. Der Tatbeitrag des Beschuldigten 3 ist dabei nicht zu unterschätzen. Zwar musste er bis im Zeitpunkt der Festnahme soweit bekannt nicht eingreifen. Durch seine Anwesenheit sorgte er jedoch dafür, dass der Beschuldigte 1 gegenüber dem Beschuldigten 2 in Über- zahl war und er damit den Transport des Pakets so sicherstellen konnte. Ange-</w:t>
      </w:r>
    </w:p>
    <w:p>
      <w:r>
        <w:t>44 / 51 sichts seines Tatwissens erbrachte er seinen Tatbeitrag dabei mit direktem Vor- satz, was hinsichtlich der Tatschwere stark erhöhend zu berücksichtigen ist. Aus dem Gesagten folgt wie dargelegt, dass das Gesamtverschulden im untersten mittleren Bereich anzusiedeln ist. Ohne Berücksichtigung der Gehilfenschaft wäre dafür eine Einsatzstrafe von 20 Monaten Freiheitsstrafe angemessen. Aufgrund der Gehilfenschaft ist seine Strafe um ein Viertel auf 15 Monate Freiheitsstrafe zu mindern.</w:t>
      </w:r>
    </w:p>
    <w:p>
      <w:r>
        <w:rPr>
          <w:b/>
        </w:rPr>
        <w:t>E. 6.5.2</w:t>
      </w:r>
    </w:p>
    <w:p>
      <w:r>
        <w:t>In einem zweiten Schritt kann die verschuldensangemessene Strafe schliesslich aufgrund von Umständen, die mit der Tat grundsätzlich nichts zu tun haben, erhöht oder herabgesetzt werden (Täterkomponenten). Hinsichtlich des Beschuldigten 3 sind keine Vorstrafen bekannt. Weiter sind keine relevanten Straferhöhungs- oder Strafminderungsgründe ersichtlich. Insofern sind die Täter- komponenten neutral zu werten.</w:t>
      </w:r>
    </w:p>
    <w:p>
      <w:r>
        <w:rPr>
          <w:b/>
        </w:rPr>
        <w:t>E. 6.5.3</w:t>
      </w:r>
    </w:p>
    <w:p>
      <w:r>
        <w:t>Unter Berücksichtigung aller relevanter Strafzumessungsgründe resultiert damit für den Betrug gemäss Art. 146 Abs. 1 StGB in Verbindung mit Art. 25 StGB eine tat-, täter- und schuldangemessene Freiheitsstrafe von 15 Monaten Freiheits- strafe. Die bereits erstandene Haft von 57 Tagen ist an diese Freiheitsstrafe anzu- rechnen (Art. 51 StGB).</w:t>
      </w:r>
    </w:p>
    <w:p>
      <w:r>
        <w:rPr>
          <w:b/>
        </w:rPr>
        <w:t>E. 6.5.4</w:t>
      </w:r>
    </w:p>
    <w:p>
      <w:r>
        <w:t>Hinsichtlich der Voraussetzungen des bedingten Vollzugs kann auf E. 6.3.4 verwiesen werden. Vorliegend sind wie dargelegt keine Vorstrafen bekannt. Im Weiteren sind keine Gründe ersichtlich, weshalb von einer erhöhten Wiederho- lungsgefahr auszugehen wäre. Die Voraussetzungen des Strafaufschubs gemäss Art. 42 Abs. 1 StGB sind damit erfüllt, womit die Strafe von 15 Monaten Freiheits- strafe einstweilen aufzuschieben ist. Schiebt das Gericht den Vollzug der Strafe auf, so bestimmt es eine Probezeit von zwei bis fünf Jahren (Art. 44 Abs.1 StGB). Angesichts der geringen Wiederho- lungsgefahr erscheint eine Probezeit von zwei Jahren als angemessen.</w:t>
      </w:r>
    </w:p>
    <w:p>
      <w:r>
        <w:rPr>
          <w:b/>
        </w:rPr>
        <w:t>E. 7</w:t>
      </w:r>
    </w:p>
    <w:p>
      <w:r>
        <w:t>Einziehungen</w:t>
      </w:r>
    </w:p>
    <w:p>
      <w:r>
        <w:rPr>
          <w:b/>
        </w:rPr>
        <w:t>E. 7.1</w:t>
      </w:r>
    </w:p>
    <w:p>
      <w:r>
        <w:t>Mit Verfügung vom 22. März 2019 hat die Staatsanwaltschaft Graubünden beim Beschuldigten 1 ein Mobiltelefon LG weiss und ein Mobiltelefon der Marke Nokia und beim Beschuldigten 3 ein Mobiltelefon Samsung Galaxy beschlagnahmt (vgl. act. 1.13, 1.14). Die Vorinstanz hat die Einziehung hinsichtlich der Ge- genstände des Beschuldigten 1 geschützt, hinsichtlich des Mobiltelefons des Be- schuldigten 3 jedoch aufgehoben.</w:t>
      </w:r>
    </w:p>
    <w:p>
      <w:r>
        <w:t>45 / 51</w:t>
      </w:r>
    </w:p>
    <w:p>
      <w:r>
        <w:rPr>
          <w:b/>
        </w:rPr>
        <w:t>E. 7.2</w:t>
      </w:r>
    </w:p>
    <w:p>
      <w:r>
        <w:t>Das Gericht verfügt ohne Rücksicht auf die Strafbarkeit einer bestimmten Person die Einziehung von Gegenständen, die zur Begehung einer Straftat ge- dient haben oder bestimmt waren oder die durch eine Straftat hervorgebracht worden sind, wenn diese Gegenstände die Sicherheit von Menschen, die Sittlich- keit oder die öffentliche Ordnung gefährden (Art. 69 Abs. 1 StGB). Das Gericht kann anordnen, dass die eingezogenen Gegenstände unbrauchbar gemacht oder vernichtet werden (Art. 69 Abs. 2 StGB).</w:t>
      </w:r>
    </w:p>
    <w:p>
      <w:r>
        <w:rPr>
          <w:b/>
        </w:rPr>
        <w:t>E. 7.3</w:t>
      </w:r>
    </w:p>
    <w:p>
      <w:r>
        <w:t>Hinsichtlich des Beschuldigten 1 hat die Vorinstanz die Voraussetzungen von Art. 69 StGB ausführlich dargelegt und korrekt angewendet. In diesem Sinne kann unter Anwendung von Art. 82 Abs. 4 StPO vollumfänglich auf diese Erwä- gungen verwiesen werden (act. E.1, E. 5.2.1 f. [SK1 20 17]). Die beiden Mobiltele- fone des Beschuldigten 1 sind demnach einzuziehen und gemäss Art. 69 Abs. 2 StGB zu vernichten.</w:t>
      </w:r>
    </w:p>
    <w:p>
      <w:r>
        <w:rPr>
          <w:b/>
        </w:rPr>
        <w:t>E. 7.4</w:t>
      </w:r>
    </w:p>
    <w:p>
      <w:r>
        <w:t>Hinsichtlich des Beschuldigten 3 brachte die Vorinstanz vor, dass keine Hinweise dafür vorliegen würden, dass sein Mobiltelefon als Tatinstrument ver- wendet worden sei. Dem ist zu widersprechen. Der Beschuldigte 3 gab unter an- derem anlässlich der Berufungsverhandlung an, dass der Beschuldigte 1 teilweise sein Mobiltelefon genommen habe, um verschiedene Sachen nachzuschauen. Zudem gab er an einer Einvernahme an, dass sein Mobiltelefon zur Navigation benutzt worden sei. Insofern besteht ein Deliktskonnex. Im Weiteren ist auf die beiden auf dem Mobiltelefon gefundenen Dateien (Foto Polizeirapport; Videoauf- zeichnung von vertraulichem Anwaltsgespräch) zu verweisen. Diese deuten einer- seits darauf hin, dass der Beschuldigte 3 möglicherweise sein Mobiltelefon für ähnlichen Taten benutzt hat und in Zukunft benutzen könnte. Andererseits ist un- klar, ob namentlich die Videoaufzeichnung im Wissen sämtlicher zu hörenden Personen aufgenommen worden ist. Wäre das nicht der Fall, würde auch diesbe- züglich ein widerrechtliches Verhalten vorliegen. Aus diesen Gründen ist das Mo- biltelefon einzuziehen und gemäss Art. 69 Abs. 2 StGB zu vernichten.</w:t>
      </w:r>
    </w:p>
    <w:p>
      <w:r>
        <w:rPr>
          <w:b/>
        </w:rPr>
        <w:t>E. 8</w:t>
      </w:r>
    </w:p>
    <w:p>
      <w:r>
        <w:t>Kosten- und Entschädigungsfolgen</w:t>
      </w:r>
    </w:p>
    <w:p>
      <w:r>
        <w:rPr>
          <w:b/>
        </w:rPr>
        <w:t>E. 8.1</w:t>
      </w:r>
    </w:p>
    <w:p>
      <w:r>
        <w:t>Untersuchung und Vorinstanz</w:t>
      </w:r>
    </w:p>
    <w:p>
      <w:r>
        <w:rPr>
          <w:b/>
        </w:rPr>
        <w:t>E. 8.1.1</w:t>
      </w:r>
    </w:p>
    <w:p>
      <w:r>
        <w:t>Fällt die Rechtsmittelinstanz selbst einen Entscheid, so befindet sie auch über die von der Vorinstanz getroffene Kostenregelung (Art. 428 Abs. 3 StPO). Gemäss Art. 426 Abs. 1 StPO trägt die beschuldigte Person dabei die Verfahrens- kosten, wenn sie verurteilt wird.</w:t>
      </w:r>
    </w:p>
    <w:p>
      <w:r>
        <w:t>46 / 51</w:t>
      </w:r>
    </w:p>
    <w:p>
      <w:r>
        <w:rPr>
          <w:b/>
        </w:rPr>
        <w:t>E. 8.1.2</w:t>
      </w:r>
    </w:p>
    <w:p>
      <w:r>
        <w:t>Vorliegend bestätigt das Kantonsgericht hinsichtlich des Beschuldigten 1 und 2 die Schuldsprüche der Vorinstanz. Den Beschuldigen 3 spricht sie entgegen der Vorinstanz ebenfalls schuldig. In diesem Sinne enden die Strafverfahren mit einer Verurteilung, womit die Untersuchungskosten der Staatsanwaltschaft (Be- schuldigter 1: CHF 4'929.45; Beschuldigter 2: CHF 3'284.00; Beschuldigter 3: CHF 3'536.50) und die vorinstanzliche Gerichtsgebühr (je CHF 4'000.00) jeweils vollumfänglich den Beschuldigten aufzuerlegen ist.</w:t>
      </w:r>
    </w:p>
    <w:p>
      <w:r>
        <w:rPr>
          <w:b/>
        </w:rPr>
        <w:t>E. 8.1.3</w:t>
      </w:r>
    </w:p>
    <w:p>
      <w:r>
        <w:t>Als Bestandteil der Verfahrenskosten ebenfalls den Beschuldigten aufzuer- legen sind die Kosten für die amtliche Verteidigung (vgl. Art. 422 Abs. 2 lit. a StPO). Diese Kosten werden jedoch einstweilen vom Kanton Graubünden über- nommen, sind aber von den Beschuldigten zurückzuerstatten, sobald es ihre wirt- schaftlichen Verhältnisse zulassen (Art. 426 Abs. 1 StPO; Art. 135 Abs. 4 StPO). Die Vorinstanz hat den drei amtlichen Verteidigern ein Honorar von CHF 20'633.20 (Beschuldigter 1), CHF 7'681.25 (Beschuldigter 2) und CHF 7'629.55 (Beschuldigter 3), jeweils inklusive Spesen und MwSt., zugespro- chen. Auf die zutreffenden vorinstanzlichen Erwägungen kann vollumfänglich ver- wiesen werden (vgl. act. E.1, E. 8.1-8.3 [SK1 20 17]; act. E.1, E. 10.1 [SK1 20 18]; act. E.1, E. 6.1 [SK1 20 18]). An diesen Honorarfestsetzungen ist festzuhalten.</w:t>
      </w:r>
    </w:p>
    <w:p>
      <w:r>
        <w:rPr>
          <w:b/>
        </w:rPr>
        <w:t>E. 8.2</w:t>
      </w:r>
    </w:p>
    <w:p>
      <w:r>
        <w:t>Rechtsmittelinstanz</w:t>
      </w:r>
    </w:p>
    <w:p>
      <w:r>
        <w:rPr>
          <w:b/>
        </w:rPr>
        <w:t>E. 8.2.1</w:t>
      </w:r>
    </w:p>
    <w:p>
      <w:r>
        <w:t>In Anwendung von Art. 7 VGS (BR 350.210) werden die Gerichtsgebühren für das Berufungsverfahren angesichts der Aufwendungen und der drei Verfahren auf CHF 9'000.00 festgelegt.</w:t>
      </w:r>
    </w:p>
    <w:p>
      <w:r>
        <w:rPr>
          <w:b/>
        </w:rPr>
        <w:t>E. 8.2.2</w:t>
      </w:r>
    </w:p>
    <w:p>
      <w:r>
        <w:t>Die Kosten des Rechtsmittelverfahrens tragen die Parteien nach Massgabe ihres Obsiegens oder Unterliegens (Art. 428 Abs. 1 StPO). Erwirkt eine Partei, die ein Rechtsmittel ergriffen hat, einen für sie günstigeren Entscheid, so können ihr die Verfahrenskosten unter anderem dann auferlegt werden, wenn der angefoch- tene Entscheid nur unwesentlich geändert wird (Art. 428 Abs. 2 lit. b StPO). In ca- su unterliegen die Beschuldigten mit ihren Anträgen auf Freispruch. Insofern sie im Vergleich zum vorinstanzlichen Urteil eine Verbesserung erreichen (Strafmass, Gehilfenschaft), ist diese als unwesentliche Änderung im Sinne von Art. 428 Abs. 2 lit. b StPO anzusehen und für die Kostenregelung nicht zu berücksichtigen. Im Ergebnis sind die Verfahrenskosten von CHF 9'000.00 damit den Beschuldig- ten 1, 2 und 3 zu je einem Drittel (CHF 3'000.00) aufzuerlegen.</w:t>
      </w:r>
    </w:p>
    <w:p>
      <w:r>
        <w:rPr>
          <w:b/>
        </w:rPr>
        <w:t>E. 8.2.3</w:t>
      </w:r>
    </w:p>
    <w:p>
      <w:r>
        <w:t>Wie vor der Vorinstanz sind die Kosten der amtlichen Verteidigung als Be- standteil der Verfahrenskosten ebenfalls den Beschuldigten aufzuerlegen</w:t>
      </w:r>
    </w:p>
    <w:p>
      <w:r>
        <w:t>47 / 51 (Art. Art. 422 Abs. 2 lit. a StPO). Diese Kosten werden einstweilen vom Kanton Graubünden übernommen, sind aber von den Beschuldigten zurückzuerstatten, sobald es ihre wirtschaftlichen Verhältnisse zulassen (Art. 426 Abs. 1 StPO; Art. 135 Abs. 4 StPO). Der amtliche Verteidiger des Beschuldigten 1 reichte anlässlich der Berufungsver- handlung eine Honorarnote im Umfang von CHF 6'612.80 (inkl. Spesen und MwSt.) ein (act. G.1 [SK1 20 17]). Er machte dabei einen Aufwand von 31.75 Stunden à CHF 200.00 geltend. Während die Höhe der Entschädigung grundsätz- lich angemessen erscheint, sind einzelne Position trotzdem zu streichen. So ver- rechnet der Rechtsvertreter auch Aufwendungen seiner Assistentin, obwohl ledig- lich er als amtlicher Verteidiger eingesetzt war. Der amtliche Verteidiger des Be- schuldigten 1 ist damit lediglich für 30.00 Stunden à CHF 200.00 zu entschädigen. Da er keine Spesen beantragt hat, beläuft sich sein Honorar inklusive MwSt. auf CHF 6'462.00. Der amtliche Verteidiger des Beschuldigten 2 reichte anlässlich der Berufungsver- handlung eine Honorarnote des ersten amtlichen Verteidigers (Rechtsanwalt Brei- tenmoser, vgl. act. J.4) im Umfang von CHF 4'426.15 ein (act. G.1 [SK1 20 18], inkl. Spesen und MwSt.). Dieser machte dabei einen Aufwand von 19.95 Stunden à CHF 200.00 geltend. Zudem reichte er seine eigene Honorarnote im Umfang von CHF 2'884.20 ein (act. G.2 [SK1 20 18], inkl. Spesen und MwSt.), wobei er selbst einen Aufwand von 13 Stunden à CHF 200.00 geltend machte. Die Hono- rarnote von RA Breitenmoser enthält eine Vielzahl von Telefonanrufen und Korre- spondenz mit seinem Mandanten in Zeiträumen, in welchen gar keine Verfahrens- handlungen stattfanden. Dies betrifft namentlich die Zeiträume 27.08.2019 - 13.01.2020 und 12.05.2020 - 12.01.2022. Insgesamt sind deshalb lediglich Auf- wendungen von 16.75 Stunden anzuerkennen. Inklusive 3% Spesen und MwSt. ist Rechtsanwalt Breitenmoser mit CHF 3'716.20 zu entschädigen. Die Honorarnote von Rechtsanwalt Bühler ist grundsätzlich angemessen. Zu streichen sind jedoch eine Stunde hinsichtlich Vorbesprechung und Teilnahme an der Hauptverhand- lung, zumal diese lediglich vier Stunden gedauert hat. Zudem ist praxisgemäss lediglich eine Stunde für das Besprechen des begründeten Entscheids mit der Mandantschaft anzuerkennen. Zusammenfassend ist Rechtsanwalt Bühler für 11 Stunden à CHF 200.00 zu entschädigen, womit ihm inkl. 3% Spesen und MwSt. CHF 2'440.50 zusteht. Der amtliche Verteidiger des Beschuldigten 3 reichte anlässlich der Berufungsver- handlung eine Honorarnote im Umfang von CHF 4'026.80 (inkl. Spesen und MwSt.) ein (act. G.1 [SK1 20 19]). Er machte dabei einen Aufwand von 18.15</w:t>
      </w:r>
    </w:p>
    <w:p>
      <w:r>
        <w:t>48 / 51 Stunden à CHF 200.00 geltend. Während die Höhe der Entschädigung grundsätz- lich angemessen erscheint, sind vereinzelte Positionen als nicht notwendig anzu- sehen und zu streichen. So ist nicht ersichtlich, inwiefern die vier Telefonate zwi- schen dem 18. Dezember 2020 und dem 30. November 2021 zur Verteidigung notwendig waren. Im Weiteren dauerte die Hauptverhandlung am Kantonsgericht lediglich 4 Stunden. Der in der Honorarnote geschätzte Aufwand von 5 Stunden ist somit um eine Stunde zu kürzen. Der amtliche Verteidiger des Beschuldigten 3 ist damit für 16.45 Stunden à CHF 200.00 zu entschädigen. Inklusive 3% Spesen und MwSt. beläuft sich sein Honorar damit auf CHF 3'649.60.</w:t>
      </w:r>
    </w:p>
    <w:p>
      <w:r>
        <w:t>49 /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